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Times New Roman"/>
          <w:b/>
          <w:szCs w:val="21"/>
        </w:rPr>
      </w:pPr>
      <w:r>
        <w:rPr>
          <w:rFonts w:hint="eastAsia" w:ascii="黑体" w:hAnsi="黑体" w:eastAsia="黑体" w:cs="Times New Roman"/>
          <w:b/>
          <w:szCs w:val="21"/>
          <w:lang w:eastAsia="zh-CN"/>
        </w:rPr>
        <w:t>高一英语试卷</w:t>
      </w:r>
      <w:r>
        <w:rPr>
          <w:rFonts w:hint="eastAsia" w:ascii="黑体" w:hAnsi="黑体" w:eastAsia="黑体" w:cs="Times New Roman"/>
          <w:b/>
          <w:szCs w:val="21"/>
        </w:rPr>
        <w:t>答案</w:t>
      </w:r>
    </w:p>
    <w:p>
      <w:pPr>
        <w:topLinePunct/>
        <w:spacing w:line="300" w:lineRule="exact"/>
        <w:rPr>
          <w:rFonts w:ascii="Times New Roman" w:hAnsi="Times New Roman" w:cs="Times New Roman"/>
          <w:szCs w:val="21"/>
        </w:rPr>
      </w:pPr>
    </w:p>
    <w:p>
      <w:pPr>
        <w:topLinePunct/>
        <w:spacing w:after="0" w:line="300" w:lineRule="exact"/>
        <w:rPr>
          <w:rFonts w:ascii="Times New Roman" w:hAnsi="宋体" w:eastAsia="宋体" w:cs="Times New Roman"/>
          <w:b/>
          <w:sz w:val="21"/>
          <w:szCs w:val="21"/>
        </w:rPr>
      </w:pPr>
      <w:r>
        <w:rPr>
          <w:rFonts w:ascii="Times New Roman" w:hAnsi="宋体" w:eastAsia="宋体" w:cs="Times New Roman"/>
          <w:b/>
          <w:sz w:val="21"/>
          <w:szCs w:val="21"/>
        </w:rPr>
        <w:t>一、听力</w:t>
      </w:r>
    </w:p>
    <w:p>
      <w:pPr>
        <w:topLinePunct/>
        <w:spacing w:after="0" w:line="300" w:lineRule="exact"/>
        <w:rPr>
          <w:rFonts w:ascii="Times New Roman" w:hAnsi="Times New Roman" w:eastAsia="宋体" w:cs="Times New Roman"/>
          <w:sz w:val="21"/>
          <w:szCs w:val="21"/>
        </w:rPr>
      </w:pPr>
      <w:r>
        <w:rPr>
          <w:rFonts w:ascii="Times New Roman" w:hAnsi="Times New Roman" w:eastAsia="宋体" w:cs="Times New Roman"/>
          <w:color w:val="000000"/>
          <w:sz w:val="21"/>
          <w:szCs w:val="21"/>
        </w:rPr>
        <w:t>1-5 CBACB    6-10 ABBAC   11-15 BABCB   16-20 BACBC</w:t>
      </w:r>
    </w:p>
    <w:p>
      <w:pPr>
        <w:topLinePunct/>
        <w:spacing w:after="0" w:line="300" w:lineRule="exact"/>
        <w:rPr>
          <w:rFonts w:ascii="宋体" w:hAnsi="宋体" w:eastAsia="宋体"/>
          <w:sz w:val="21"/>
          <w:szCs w:val="21"/>
        </w:rPr>
      </w:pPr>
      <w:r>
        <w:rPr>
          <w:rFonts w:hint="eastAsia" w:ascii="Times New Roman" w:hAnsi="宋体" w:eastAsia="宋体" w:cs="Times New Roman"/>
          <w:b/>
          <w:sz w:val="21"/>
          <w:szCs w:val="21"/>
        </w:rPr>
        <w:t xml:space="preserve">二、阅读理解 </w:t>
      </w:r>
      <w:r>
        <w:rPr>
          <w:rFonts w:hint="eastAsia" w:ascii="宋体" w:hAnsi="宋体" w:eastAsia="宋体"/>
          <w:sz w:val="21"/>
          <w:szCs w:val="21"/>
        </w:rPr>
        <w:t xml:space="preserve"> </w:t>
      </w:r>
    </w:p>
    <w:p>
      <w:pPr>
        <w:spacing w:after="0"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21-23</w:t>
      </w:r>
      <w:r>
        <w:rPr>
          <w:rFonts w:ascii="Times New Roman" w:hAnsi="Times New Roman" w:eastAsia="宋体" w:cs="Times New Roman"/>
          <w:sz w:val="21"/>
          <w:szCs w:val="21"/>
        </w:rPr>
        <w:t xml:space="preserve">DBB    </w:t>
      </w:r>
      <w:r>
        <w:rPr>
          <w:rFonts w:hint="eastAsia" w:ascii="Times New Roman" w:hAnsi="Times New Roman" w:eastAsia="宋体" w:cs="Times New Roman"/>
          <w:sz w:val="21"/>
          <w:szCs w:val="21"/>
        </w:rPr>
        <w:t xml:space="preserve">  24-27</w:t>
      </w:r>
      <w:r>
        <w:rPr>
          <w:rFonts w:ascii="Times New Roman" w:hAnsi="Times New Roman" w:eastAsia="宋体" w:cs="Times New Roman"/>
          <w:sz w:val="21"/>
          <w:szCs w:val="21"/>
        </w:rPr>
        <w:t>CDA</w:t>
      </w:r>
      <w:r>
        <w:rPr>
          <w:rFonts w:hint="eastAsia" w:ascii="Times New Roman" w:hAnsi="Times New Roman" w:eastAsia="宋体" w:cs="Times New Roman"/>
          <w:sz w:val="21"/>
          <w:szCs w:val="21"/>
        </w:rPr>
        <w:t>B</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 xml:space="preserve"> 28-30</w:t>
      </w:r>
      <w:r>
        <w:rPr>
          <w:rFonts w:ascii="Times New Roman" w:hAnsi="Times New Roman" w:eastAsia="宋体" w:cs="Times New Roman"/>
          <w:sz w:val="21"/>
          <w:szCs w:val="21"/>
        </w:rPr>
        <w:t xml:space="preserve">DBC     </w:t>
      </w:r>
      <w:r>
        <w:rPr>
          <w:rFonts w:hint="eastAsia" w:ascii="Times New Roman" w:hAnsi="Times New Roman" w:eastAsia="宋体" w:cs="Times New Roman"/>
          <w:sz w:val="21"/>
          <w:szCs w:val="21"/>
        </w:rPr>
        <w:t xml:space="preserve">   31-35</w:t>
      </w:r>
      <w:r>
        <w:rPr>
          <w:rFonts w:ascii="Times New Roman" w:hAnsi="Times New Roman" w:eastAsia="宋体" w:cs="Times New Roman"/>
          <w:sz w:val="21"/>
          <w:szCs w:val="21"/>
        </w:rPr>
        <w:t>FGEBD</w:t>
      </w:r>
    </w:p>
    <w:p>
      <w:pPr>
        <w:topLinePunct/>
        <w:spacing w:after="0" w:line="300" w:lineRule="exact"/>
        <w:rPr>
          <w:rFonts w:ascii="Times New Roman" w:hAnsi="Times New Roman" w:eastAsia="宋体" w:cs="Times New Roman"/>
          <w:b/>
          <w:sz w:val="21"/>
          <w:szCs w:val="21"/>
        </w:rPr>
      </w:pPr>
      <w:r>
        <w:rPr>
          <w:rFonts w:ascii="Times New Roman" w:hAnsi="Times New Roman" w:eastAsia="宋体" w:cs="Times New Roman"/>
          <w:b/>
          <w:sz w:val="21"/>
          <w:szCs w:val="21"/>
        </w:rPr>
        <w:t>三、完形填空</w:t>
      </w:r>
    </w:p>
    <w:p>
      <w:pPr>
        <w:topLinePunct/>
        <w:spacing w:after="0"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36-40</w:t>
      </w:r>
      <w:r>
        <w:rPr>
          <w:rFonts w:ascii="Times New Roman" w:hAnsi="Times New Roman" w:eastAsia="宋体" w:cs="Times New Roman"/>
          <w:sz w:val="21"/>
          <w:szCs w:val="21"/>
        </w:rPr>
        <w:t xml:space="preserve">CABDB  </w:t>
      </w:r>
      <w:r>
        <w:rPr>
          <w:rFonts w:hint="eastAsia" w:ascii="Times New Roman" w:hAnsi="Times New Roman" w:eastAsia="宋体" w:cs="Times New Roman"/>
          <w:sz w:val="21"/>
          <w:szCs w:val="21"/>
        </w:rPr>
        <w:t xml:space="preserve">   41-45</w:t>
      </w:r>
      <w:r>
        <w:rPr>
          <w:rFonts w:ascii="Times New Roman" w:hAnsi="Times New Roman" w:eastAsia="宋体" w:cs="Times New Roman"/>
          <w:sz w:val="21"/>
          <w:szCs w:val="21"/>
        </w:rPr>
        <w:t xml:space="preserve">BCABC  </w:t>
      </w:r>
      <w:r>
        <w:rPr>
          <w:rFonts w:hint="eastAsia" w:ascii="Times New Roman" w:hAnsi="Times New Roman" w:eastAsia="宋体" w:cs="Times New Roman"/>
          <w:sz w:val="21"/>
          <w:szCs w:val="21"/>
        </w:rPr>
        <w:t xml:space="preserve">   4</w:t>
      </w:r>
      <w:r>
        <w:rPr>
          <w:rFonts w:ascii="Times New Roman" w:hAnsi="Times New Roman" w:eastAsia="宋体" w:cs="Times New Roman"/>
          <w:sz w:val="21"/>
          <w:szCs w:val="21"/>
        </w:rPr>
        <w:t>6-5</w:t>
      </w:r>
      <w:r>
        <w:rPr>
          <w:rFonts w:hint="eastAsia" w:ascii="Times New Roman" w:hAnsi="Times New Roman" w:eastAsia="宋体" w:cs="Times New Roman"/>
          <w:sz w:val="21"/>
          <w:szCs w:val="21"/>
        </w:rPr>
        <w:t>0</w:t>
      </w:r>
      <w:r>
        <w:rPr>
          <w:rFonts w:ascii="Times New Roman" w:hAnsi="Times New Roman" w:eastAsia="宋体" w:cs="Times New Roman"/>
          <w:sz w:val="21"/>
          <w:szCs w:val="21"/>
        </w:rPr>
        <w:t xml:space="preserve">ADCAC </w:t>
      </w:r>
      <w:r>
        <w:rPr>
          <w:rFonts w:hint="eastAsia" w:ascii="Times New Roman" w:hAnsi="Times New Roman" w:eastAsia="宋体" w:cs="Times New Roman"/>
          <w:sz w:val="21"/>
          <w:szCs w:val="21"/>
        </w:rPr>
        <w:t xml:space="preserve"> </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 xml:space="preserve"> 51-55</w:t>
      </w:r>
      <w:r>
        <w:rPr>
          <w:rFonts w:ascii="Times New Roman" w:hAnsi="Times New Roman" w:eastAsia="宋体" w:cs="Times New Roman"/>
          <w:sz w:val="21"/>
          <w:szCs w:val="21"/>
        </w:rPr>
        <w:t>ADDBA</w:t>
      </w:r>
    </w:p>
    <w:p>
      <w:pPr>
        <w:topLinePunct/>
        <w:spacing w:after="0" w:line="300" w:lineRule="exact"/>
        <w:rPr>
          <w:rFonts w:ascii="Times New Roman" w:hAnsi="Times New Roman" w:eastAsia="宋体" w:cs="Times New Roman"/>
          <w:b/>
          <w:sz w:val="21"/>
          <w:szCs w:val="21"/>
        </w:rPr>
      </w:pPr>
      <w:r>
        <w:rPr>
          <w:rFonts w:ascii="Times New Roman" w:hAnsi="Times New Roman" w:eastAsia="宋体" w:cs="Times New Roman"/>
          <w:b/>
          <w:sz w:val="21"/>
          <w:szCs w:val="21"/>
        </w:rPr>
        <w:t>四、单词拼写</w:t>
      </w:r>
      <w:bookmarkStart w:id="0" w:name="_GoBack"/>
      <w:bookmarkEnd w:id="0"/>
    </w:p>
    <w:p>
      <w:pPr>
        <w:spacing w:after="0"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56</w:t>
      </w:r>
      <w:r>
        <w:rPr>
          <w:rFonts w:ascii="Times New Roman" w:hAnsi="Times New Roman" w:eastAsia="宋体" w:cs="Times New Roman"/>
          <w:sz w:val="21"/>
          <w:szCs w:val="21"/>
        </w:rPr>
        <w:t xml:space="preserve">. applications          </w:t>
      </w:r>
      <w:r>
        <w:rPr>
          <w:rFonts w:hint="eastAsia" w:ascii="Times New Roman" w:hAnsi="Times New Roman" w:eastAsia="宋体" w:cs="Times New Roman"/>
          <w:sz w:val="21"/>
          <w:szCs w:val="21"/>
        </w:rPr>
        <w:t>57</w:t>
      </w:r>
      <w:r>
        <w:rPr>
          <w:rFonts w:ascii="Times New Roman" w:hAnsi="Times New Roman" w:eastAsia="宋体" w:cs="Times New Roman"/>
          <w:sz w:val="21"/>
          <w:szCs w:val="21"/>
        </w:rPr>
        <w:t xml:space="preserve">. Judging           </w:t>
      </w:r>
      <w:r>
        <w:rPr>
          <w:rFonts w:hint="eastAsia" w:ascii="Times New Roman" w:hAnsi="Times New Roman" w:eastAsia="宋体" w:cs="Times New Roman"/>
          <w:sz w:val="21"/>
          <w:szCs w:val="21"/>
        </w:rPr>
        <w:t>58</w:t>
      </w:r>
      <w:r>
        <w:rPr>
          <w:rFonts w:ascii="Times New Roman" w:hAnsi="Times New Roman" w:eastAsia="宋体" w:cs="Times New Roman"/>
          <w:sz w:val="21"/>
          <w:szCs w:val="21"/>
        </w:rPr>
        <w:t xml:space="preserve">.logically         </w:t>
      </w:r>
      <w:r>
        <w:rPr>
          <w:rFonts w:hint="eastAsia" w:ascii="Times New Roman" w:hAnsi="Times New Roman" w:eastAsia="宋体" w:cs="Times New Roman"/>
          <w:sz w:val="21"/>
          <w:szCs w:val="21"/>
        </w:rPr>
        <w:t>59</w:t>
      </w:r>
      <w:r>
        <w:rPr>
          <w:rFonts w:ascii="Times New Roman" w:hAnsi="Times New Roman" w:eastAsia="宋体" w:cs="Times New Roman"/>
          <w:sz w:val="21"/>
          <w:szCs w:val="21"/>
        </w:rPr>
        <w:t xml:space="preserve">.bitten          </w:t>
      </w:r>
      <w:r>
        <w:rPr>
          <w:rFonts w:hint="eastAsia" w:ascii="Times New Roman" w:hAnsi="Times New Roman" w:eastAsia="宋体" w:cs="Times New Roman"/>
          <w:sz w:val="21"/>
          <w:szCs w:val="21"/>
        </w:rPr>
        <w:t xml:space="preserve">   60</w:t>
      </w:r>
      <w:r>
        <w:rPr>
          <w:rFonts w:ascii="Times New Roman" w:hAnsi="Times New Roman" w:eastAsia="宋体" w:cs="Times New Roman"/>
          <w:sz w:val="21"/>
          <w:szCs w:val="21"/>
        </w:rPr>
        <w:t>.  communication</w:t>
      </w:r>
    </w:p>
    <w:p>
      <w:pPr>
        <w:spacing w:after="0" w:line="300" w:lineRule="exact"/>
        <w:rPr>
          <w:rFonts w:ascii="Times New Roman" w:hAnsi="Times New Roman" w:eastAsia="宋体" w:cs="Times New Roman"/>
          <w:sz w:val="21"/>
          <w:szCs w:val="21"/>
        </w:rPr>
      </w:pPr>
      <w:r>
        <w:rPr>
          <w:rFonts w:ascii="Times New Roman" w:hAnsi="Times New Roman" w:eastAsia="宋体" w:cs="Times New Roman"/>
          <w:sz w:val="21"/>
          <w:szCs w:val="21"/>
        </w:rPr>
        <w:t>6</w:t>
      </w:r>
      <w:r>
        <w:rPr>
          <w:rFonts w:hint="eastAsia" w:ascii="Times New Roman" w:hAnsi="Times New Roman" w:eastAsia="宋体" w:cs="Times New Roman"/>
          <w:sz w:val="21"/>
          <w:szCs w:val="21"/>
        </w:rPr>
        <w:t>1</w:t>
      </w:r>
      <w:r>
        <w:rPr>
          <w:rFonts w:ascii="Times New Roman" w:hAnsi="Times New Roman" w:eastAsia="宋体" w:cs="Times New Roman"/>
          <w:sz w:val="21"/>
          <w:szCs w:val="21"/>
        </w:rPr>
        <w:t xml:space="preserve">. bursting                </w:t>
      </w:r>
      <w:r>
        <w:rPr>
          <w:rFonts w:hint="eastAsia" w:ascii="Times New Roman" w:hAnsi="Times New Roman" w:eastAsia="宋体" w:cs="Times New Roman"/>
          <w:sz w:val="21"/>
          <w:szCs w:val="21"/>
        </w:rPr>
        <w:t>62</w:t>
      </w:r>
      <w:r>
        <w:rPr>
          <w:rFonts w:ascii="Times New Roman" w:hAnsi="Times New Roman" w:eastAsia="宋体" w:cs="Times New Roman"/>
          <w:sz w:val="21"/>
          <w:szCs w:val="21"/>
        </w:rPr>
        <w:t xml:space="preserve">. sensitive          </w:t>
      </w:r>
      <w:r>
        <w:rPr>
          <w:rFonts w:hint="eastAsia" w:ascii="Times New Roman" w:hAnsi="Times New Roman" w:eastAsia="宋体" w:cs="Times New Roman"/>
          <w:sz w:val="21"/>
          <w:szCs w:val="21"/>
        </w:rPr>
        <w:t>63</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rubb</w:t>
      </w:r>
      <w:r>
        <w:rPr>
          <w:rFonts w:ascii="Times New Roman" w:hAnsi="Times New Roman" w:eastAsia="宋体" w:cs="Times New Roman"/>
          <w:sz w:val="21"/>
          <w:szCs w:val="21"/>
        </w:rPr>
        <w:t xml:space="preserve">ed          </w:t>
      </w:r>
      <w:r>
        <w:rPr>
          <w:rFonts w:hint="eastAsia" w:ascii="Times New Roman" w:hAnsi="Times New Roman" w:eastAsia="宋体" w:cs="Times New Roman"/>
          <w:sz w:val="21"/>
          <w:szCs w:val="21"/>
        </w:rPr>
        <w:t>64</w:t>
      </w:r>
      <w:r>
        <w:rPr>
          <w:rFonts w:ascii="Times New Roman" w:hAnsi="Times New Roman" w:eastAsia="宋体" w:cs="Times New Roman"/>
          <w:sz w:val="21"/>
          <w:szCs w:val="21"/>
        </w:rPr>
        <w:t xml:space="preserve">. survivors      </w:t>
      </w:r>
      <w:r>
        <w:rPr>
          <w:rFonts w:hint="eastAsia" w:ascii="Times New Roman" w:hAnsi="Times New Roman" w:eastAsia="宋体" w:cs="Times New Roman"/>
          <w:sz w:val="21"/>
          <w:szCs w:val="21"/>
        </w:rPr>
        <w:t>65</w:t>
      </w:r>
      <w:r>
        <w:rPr>
          <w:rFonts w:ascii="Times New Roman" w:hAnsi="Times New Roman" w:eastAsia="宋体" w:cs="Times New Roman"/>
          <w:sz w:val="21"/>
          <w:szCs w:val="21"/>
        </w:rPr>
        <w:t>. Germans</w:t>
      </w:r>
    </w:p>
    <w:p>
      <w:pPr>
        <w:topLinePunct/>
        <w:spacing w:after="0" w:line="300" w:lineRule="exact"/>
        <w:rPr>
          <w:rFonts w:ascii="Times New Roman" w:hAnsi="Times New Roman" w:eastAsia="宋体" w:cs="Times New Roman"/>
          <w:b/>
          <w:sz w:val="21"/>
          <w:szCs w:val="21"/>
        </w:rPr>
      </w:pPr>
      <w:r>
        <w:rPr>
          <w:rFonts w:ascii="Times New Roman" w:hAnsi="Times New Roman" w:eastAsia="宋体" w:cs="Times New Roman"/>
          <w:b/>
          <w:sz w:val="21"/>
          <w:szCs w:val="21"/>
        </w:rPr>
        <w:t>五、单句语法填空</w:t>
      </w:r>
    </w:p>
    <w:p>
      <w:pPr>
        <w:spacing w:after="0"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66</w:t>
      </w:r>
      <w:r>
        <w:rPr>
          <w:rFonts w:ascii="Times New Roman" w:hAnsi="Times New Roman" w:eastAsia="宋体" w:cs="Times New Roman"/>
          <w:sz w:val="21"/>
          <w:szCs w:val="21"/>
        </w:rPr>
        <w:t xml:space="preserve">. where/in which  </w:t>
      </w:r>
      <w:r>
        <w:rPr>
          <w:rFonts w:hint="eastAsia" w:ascii="Times New Roman" w:hAnsi="Times New Roman" w:eastAsia="宋体" w:cs="Times New Roman"/>
          <w:sz w:val="21"/>
          <w:szCs w:val="21"/>
        </w:rPr>
        <w:t xml:space="preserve">   67</w:t>
      </w:r>
      <w:r>
        <w:rPr>
          <w:rFonts w:ascii="Times New Roman" w:hAnsi="Times New Roman" w:eastAsia="宋体" w:cs="Times New Roman"/>
          <w:sz w:val="21"/>
          <w:szCs w:val="21"/>
        </w:rPr>
        <w:t>. that/which/</w:t>
      </w:r>
      <w:r>
        <w:rPr>
          <w:rFonts w:ascii="Times New Roman" w:hAnsi="宋体" w:eastAsia="宋体" w:cs="Times New Roman"/>
          <w:sz w:val="21"/>
          <w:szCs w:val="21"/>
        </w:rPr>
        <w:t>不填</w:t>
      </w:r>
      <w:r>
        <w:rPr>
          <w:rFonts w:hint="eastAsia" w:ascii="Times New Roman" w:hAnsi="宋体" w:eastAsia="宋体" w:cs="Times New Roman"/>
          <w:sz w:val="21"/>
          <w:szCs w:val="21"/>
        </w:rPr>
        <w:t xml:space="preserve">   </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 xml:space="preserve"> 68</w:t>
      </w:r>
      <w:r>
        <w:rPr>
          <w:rFonts w:ascii="Times New Roman" w:hAnsi="Times New Roman" w:eastAsia="宋体" w:cs="Times New Roman"/>
          <w:sz w:val="21"/>
          <w:szCs w:val="21"/>
        </w:rPr>
        <w:t xml:space="preserve">. that  </w:t>
      </w:r>
      <w:r>
        <w:rPr>
          <w:rFonts w:hint="eastAsia" w:ascii="Times New Roman" w:hAnsi="Times New Roman" w:eastAsia="宋体" w:cs="Times New Roman"/>
          <w:sz w:val="21"/>
          <w:szCs w:val="21"/>
        </w:rPr>
        <w:t xml:space="preserve">     69</w:t>
      </w:r>
      <w:r>
        <w:rPr>
          <w:rFonts w:ascii="Times New Roman" w:hAnsi="Times New Roman" w:eastAsia="宋体" w:cs="Times New Roman"/>
          <w:sz w:val="21"/>
          <w:szCs w:val="21"/>
        </w:rPr>
        <w:t xml:space="preserve">. which  </w:t>
      </w:r>
      <w:r>
        <w:rPr>
          <w:rFonts w:hint="eastAsia" w:ascii="Times New Roman" w:hAnsi="Times New Roman" w:eastAsia="宋体" w:cs="Times New Roman"/>
          <w:sz w:val="21"/>
          <w:szCs w:val="21"/>
        </w:rPr>
        <w:t xml:space="preserve">              70</w:t>
      </w:r>
      <w:r>
        <w:rPr>
          <w:rFonts w:ascii="Times New Roman" w:hAnsi="Times New Roman" w:eastAsia="宋体" w:cs="Times New Roman"/>
          <w:sz w:val="21"/>
          <w:szCs w:val="21"/>
        </w:rPr>
        <w:t xml:space="preserve">. to whom  </w:t>
      </w:r>
      <w:r>
        <w:rPr>
          <w:rFonts w:hint="eastAsia" w:ascii="Times New Roman" w:hAnsi="Times New Roman" w:eastAsia="宋体" w:cs="Times New Roman"/>
          <w:sz w:val="21"/>
          <w:szCs w:val="21"/>
        </w:rPr>
        <w:t xml:space="preserve">  </w:t>
      </w:r>
    </w:p>
    <w:p>
      <w:pPr>
        <w:spacing w:after="0"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71</w:t>
      </w:r>
      <w:r>
        <w:rPr>
          <w:rFonts w:ascii="Times New Roman" w:hAnsi="Times New Roman" w:eastAsia="宋体" w:cs="Times New Roman"/>
          <w:sz w:val="21"/>
          <w:szCs w:val="21"/>
        </w:rPr>
        <w:t xml:space="preserve">. at which  </w:t>
      </w:r>
      <w:r>
        <w:rPr>
          <w:rFonts w:hint="eastAsia" w:ascii="Times New Roman" w:hAnsi="Times New Roman" w:eastAsia="宋体" w:cs="Times New Roman"/>
          <w:sz w:val="21"/>
          <w:szCs w:val="21"/>
        </w:rPr>
        <w:t xml:space="preserve">              </w:t>
      </w:r>
      <w:r>
        <w:rPr>
          <w:rFonts w:ascii="Times New Roman" w:hAnsi="Times New Roman" w:eastAsia="宋体" w:cs="Times New Roman"/>
          <w:sz w:val="21"/>
          <w:szCs w:val="21"/>
        </w:rPr>
        <w:t>7</w:t>
      </w:r>
      <w:r>
        <w:rPr>
          <w:rFonts w:hint="eastAsia" w:ascii="Times New Roman" w:hAnsi="Times New Roman" w:eastAsia="宋体" w:cs="Times New Roman"/>
          <w:sz w:val="21"/>
          <w:szCs w:val="21"/>
        </w:rPr>
        <w:t>2</w:t>
      </w:r>
      <w:r>
        <w:rPr>
          <w:rFonts w:ascii="Times New Roman" w:hAnsi="Times New Roman" w:eastAsia="宋体" w:cs="Times New Roman"/>
          <w:sz w:val="21"/>
          <w:szCs w:val="21"/>
        </w:rPr>
        <w:t xml:space="preserve">. before  </w:t>
      </w:r>
      <w:r>
        <w:rPr>
          <w:rFonts w:hint="eastAsia" w:ascii="Times New Roman" w:hAnsi="Times New Roman" w:eastAsia="宋体" w:cs="Times New Roman"/>
          <w:sz w:val="21"/>
          <w:szCs w:val="21"/>
        </w:rPr>
        <w:t xml:space="preserve">                    73</w:t>
      </w:r>
      <w:r>
        <w:rPr>
          <w:rFonts w:ascii="Times New Roman" w:hAnsi="Times New Roman" w:eastAsia="宋体" w:cs="Times New Roman"/>
          <w:sz w:val="21"/>
          <w:szCs w:val="21"/>
        </w:rPr>
        <w:t xml:space="preserve">. with   </w:t>
      </w:r>
      <w:r>
        <w:rPr>
          <w:rFonts w:hint="eastAsia" w:ascii="Times New Roman" w:hAnsi="Times New Roman" w:eastAsia="宋体" w:cs="Times New Roman"/>
          <w:sz w:val="21"/>
          <w:szCs w:val="21"/>
        </w:rPr>
        <w:t xml:space="preserve">   74</w:t>
      </w:r>
      <w:r>
        <w:rPr>
          <w:rFonts w:ascii="Times New Roman" w:hAnsi="Times New Roman" w:eastAsia="宋体" w:cs="Times New Roman"/>
          <w:sz w:val="21"/>
          <w:szCs w:val="21"/>
        </w:rPr>
        <w:t xml:space="preserve">. be admitted  </w:t>
      </w:r>
      <w:r>
        <w:rPr>
          <w:rFonts w:hint="eastAsia" w:ascii="Times New Roman" w:hAnsi="Times New Roman" w:eastAsia="宋体" w:cs="Times New Roman"/>
          <w:sz w:val="21"/>
          <w:szCs w:val="21"/>
        </w:rPr>
        <w:t xml:space="preserve">     75</w:t>
      </w:r>
      <w:r>
        <w:rPr>
          <w:rFonts w:ascii="Times New Roman" w:hAnsi="Times New Roman" w:eastAsia="宋体" w:cs="Times New Roman"/>
          <w:sz w:val="21"/>
          <w:szCs w:val="21"/>
        </w:rPr>
        <w:t>. have been used</w:t>
      </w:r>
    </w:p>
    <w:p>
      <w:pPr>
        <w:topLinePunct/>
        <w:spacing w:after="0" w:line="300" w:lineRule="exact"/>
        <w:rPr>
          <w:rFonts w:ascii="Times New Roman" w:hAnsi="Times New Roman" w:eastAsia="宋体" w:cs="Times New Roman"/>
          <w:b/>
          <w:sz w:val="21"/>
          <w:szCs w:val="21"/>
        </w:rPr>
      </w:pPr>
      <w:r>
        <w:rPr>
          <w:rFonts w:ascii="Times New Roman" w:hAnsi="Times New Roman" w:eastAsia="宋体" w:cs="Times New Roman"/>
          <w:b/>
          <w:sz w:val="21"/>
          <w:szCs w:val="21"/>
        </w:rPr>
        <w:t>六、 语法填空</w:t>
      </w:r>
    </w:p>
    <w:p>
      <w:pPr>
        <w:spacing w:after="0"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76</w:t>
      </w:r>
      <w:r>
        <w:rPr>
          <w:rFonts w:ascii="Times New Roman" w:hAnsi="Times New Roman" w:eastAsia="宋体" w:cs="Times New Roman"/>
          <w:sz w:val="21"/>
          <w:szCs w:val="21"/>
        </w:rPr>
        <w:t xml:space="preserve">. powerful </w:t>
      </w:r>
      <w:r>
        <w:rPr>
          <w:rFonts w:hint="eastAsia" w:ascii="Times New Roman" w:hAnsi="Times New Roman" w:eastAsia="宋体" w:cs="Times New Roman"/>
          <w:sz w:val="21"/>
          <w:szCs w:val="21"/>
        </w:rPr>
        <w:t xml:space="preserve">       77</w:t>
      </w:r>
      <w:r>
        <w:rPr>
          <w:rFonts w:ascii="Times New Roman" w:hAnsi="Times New Roman" w:eastAsia="宋体" w:cs="Times New Roman"/>
          <w:sz w:val="21"/>
          <w:szCs w:val="21"/>
        </w:rPr>
        <w:t xml:space="preserve">. had </w:t>
      </w:r>
      <w:r>
        <w:rPr>
          <w:rFonts w:hint="eastAsia" w:ascii="Times New Roman" w:hAnsi="Times New Roman" w:eastAsia="宋体" w:cs="Times New Roman"/>
          <w:sz w:val="21"/>
          <w:szCs w:val="21"/>
        </w:rPr>
        <w:t xml:space="preserve">      78</w:t>
      </w:r>
      <w:r>
        <w:rPr>
          <w:rFonts w:ascii="Times New Roman" w:hAnsi="Times New Roman" w:eastAsia="宋体" w:cs="Times New Roman"/>
          <w:sz w:val="21"/>
          <w:szCs w:val="21"/>
        </w:rPr>
        <w:t xml:space="preserve">. or  </w:t>
      </w:r>
      <w:r>
        <w:rPr>
          <w:rFonts w:hint="eastAsia" w:ascii="Times New Roman" w:hAnsi="Times New Roman" w:eastAsia="宋体" w:cs="Times New Roman"/>
          <w:sz w:val="21"/>
          <w:szCs w:val="21"/>
        </w:rPr>
        <w:t xml:space="preserve">     79</w:t>
      </w:r>
      <w:r>
        <w:rPr>
          <w:rFonts w:ascii="Times New Roman" w:hAnsi="Times New Roman" w:eastAsia="宋体" w:cs="Times New Roman"/>
          <w:sz w:val="21"/>
          <w:szCs w:val="21"/>
        </w:rPr>
        <w:t xml:space="preserve">. older  </w:t>
      </w:r>
      <w:r>
        <w:rPr>
          <w:rFonts w:hint="eastAsia" w:ascii="Times New Roman" w:hAnsi="Times New Roman" w:eastAsia="宋体" w:cs="Times New Roman"/>
          <w:sz w:val="21"/>
          <w:szCs w:val="21"/>
        </w:rPr>
        <w:t xml:space="preserve">     80</w:t>
      </w:r>
      <w:r>
        <w:rPr>
          <w:rFonts w:ascii="Times New Roman" w:hAnsi="Times New Roman" w:eastAsia="宋体" w:cs="Times New Roman"/>
          <w:sz w:val="21"/>
          <w:szCs w:val="21"/>
        </w:rPr>
        <w:t>. to express</w:t>
      </w:r>
      <w:r>
        <w:rPr>
          <w:rFonts w:hint="eastAsia" w:ascii="Times New Roman" w:hAnsi="Times New Roman" w:eastAsia="宋体" w:cs="Times New Roman"/>
          <w:sz w:val="21"/>
          <w:szCs w:val="21"/>
        </w:rPr>
        <w:t xml:space="preserve">      </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81</w:t>
      </w:r>
      <w:r>
        <w:rPr>
          <w:rFonts w:ascii="Times New Roman" w:hAnsi="Times New Roman" w:eastAsia="宋体" w:cs="Times New Roman"/>
          <w:sz w:val="21"/>
          <w:szCs w:val="21"/>
        </w:rPr>
        <w:t>. such</w:t>
      </w:r>
      <w:r>
        <w:rPr>
          <w:rFonts w:hint="eastAsia" w:ascii="Times New Roman" w:hAnsi="Times New Roman" w:eastAsia="宋体" w:cs="Times New Roman"/>
          <w:sz w:val="21"/>
          <w:szCs w:val="21"/>
        </w:rPr>
        <w:t xml:space="preserve">        82</w:t>
      </w:r>
      <w:r>
        <w:rPr>
          <w:rFonts w:ascii="Times New Roman" w:hAnsi="Times New Roman" w:eastAsia="宋体" w:cs="Times New Roman"/>
          <w:sz w:val="21"/>
          <w:szCs w:val="21"/>
        </w:rPr>
        <w:t xml:space="preserve">. dropping </w:t>
      </w:r>
    </w:p>
    <w:p>
      <w:pPr>
        <w:spacing w:after="0" w:line="300" w:lineRule="exact"/>
        <w:rPr>
          <w:rFonts w:ascii="Times New Roman" w:hAnsi="Times New Roman" w:eastAsia="宋体" w:cs="Times New Roman"/>
          <w:sz w:val="21"/>
          <w:szCs w:val="21"/>
        </w:rPr>
      </w:pPr>
      <w:r>
        <w:rPr>
          <w:rFonts w:hint="eastAsia" w:ascii="Times New Roman" w:hAnsi="Times New Roman" w:eastAsia="宋体" w:cs="Times New Roman"/>
          <w:sz w:val="21"/>
          <w:szCs w:val="21"/>
        </w:rPr>
        <w:t>83</w:t>
      </w:r>
      <w:r>
        <w:rPr>
          <w:rFonts w:ascii="Times New Roman" w:hAnsi="Times New Roman" w:eastAsia="宋体" w:cs="Times New Roman"/>
          <w:sz w:val="21"/>
          <w:szCs w:val="21"/>
        </w:rPr>
        <w:t xml:space="preserve">. that/which  </w:t>
      </w:r>
      <w:r>
        <w:rPr>
          <w:rFonts w:hint="eastAsia" w:ascii="Times New Roman" w:hAnsi="Times New Roman" w:eastAsia="宋体" w:cs="Times New Roman"/>
          <w:sz w:val="21"/>
          <w:szCs w:val="21"/>
        </w:rPr>
        <w:t xml:space="preserve">    84</w:t>
      </w:r>
      <w:r>
        <w:rPr>
          <w:rFonts w:ascii="Times New Roman" w:hAnsi="Times New Roman" w:eastAsia="宋体" w:cs="Times New Roman"/>
          <w:sz w:val="21"/>
          <w:szCs w:val="21"/>
        </w:rPr>
        <w:t xml:space="preserve">. laughter </w:t>
      </w:r>
      <w:r>
        <w:rPr>
          <w:rFonts w:hint="eastAsia" w:ascii="Times New Roman" w:hAnsi="Times New Roman" w:eastAsia="宋体" w:cs="Times New Roman"/>
          <w:sz w:val="21"/>
          <w:szCs w:val="21"/>
        </w:rPr>
        <w:t xml:space="preserve">     85</w:t>
      </w:r>
      <w:r>
        <w:rPr>
          <w:rFonts w:ascii="Times New Roman" w:hAnsi="Times New Roman" w:eastAsia="宋体" w:cs="Times New Roman"/>
          <w:sz w:val="21"/>
          <w:szCs w:val="21"/>
        </w:rPr>
        <w:t xml:space="preserve">. extremely </w:t>
      </w:r>
    </w:p>
    <w:p>
      <w:pPr>
        <w:topLinePunct/>
        <w:spacing w:after="0" w:line="300" w:lineRule="exact"/>
        <w:rPr>
          <w:rFonts w:ascii="Times New Roman" w:hAnsi="Times New Roman" w:eastAsia="宋体" w:cs="Times New Roman"/>
          <w:b/>
          <w:sz w:val="21"/>
          <w:szCs w:val="21"/>
        </w:rPr>
      </w:pPr>
      <w:r>
        <w:rPr>
          <w:rFonts w:ascii="Times New Roman" w:hAnsi="Times New Roman" w:eastAsia="宋体" w:cs="Times New Roman"/>
          <w:b/>
          <w:sz w:val="21"/>
          <w:szCs w:val="21"/>
        </w:rPr>
        <w:t>七、书面表达</w:t>
      </w:r>
    </w:p>
    <w:p>
      <w:pPr>
        <w:pStyle w:val="8"/>
        <w:spacing w:line="300" w:lineRule="exact"/>
        <w:rPr>
          <w:rFonts w:ascii="Times New Roman" w:hAnsi="Times New Roman"/>
          <w:szCs w:val="21"/>
        </w:rPr>
      </w:pPr>
      <w:r>
        <w:rPr>
          <w:rFonts w:ascii="Times New Roman" w:hAnsi="宋体"/>
          <w:szCs w:val="21"/>
        </w:rPr>
        <w:t>参考范文：</w:t>
      </w:r>
    </w:p>
    <w:p>
      <w:pPr>
        <w:pStyle w:val="8"/>
        <w:spacing w:line="300" w:lineRule="exact"/>
        <w:rPr>
          <w:rFonts w:ascii="Times New Roman" w:hAnsi="Times New Roman"/>
          <w:szCs w:val="21"/>
        </w:rPr>
      </w:pPr>
      <w:r>
        <w:rPr>
          <w:rFonts w:ascii="Times New Roman" w:hAnsi="Times New Roman"/>
          <w:szCs w:val="21"/>
        </w:rPr>
        <w:t>Dear Jack,</w:t>
      </w:r>
    </w:p>
    <w:p>
      <w:pPr>
        <w:pStyle w:val="8"/>
        <w:spacing w:line="300" w:lineRule="exact"/>
        <w:ind w:firstLine="420" w:firstLineChars="200"/>
        <w:rPr>
          <w:rFonts w:ascii="Times New Roman" w:hAnsi="Times New Roman"/>
          <w:szCs w:val="21"/>
        </w:rPr>
      </w:pPr>
      <w:r>
        <w:rPr>
          <w:rFonts w:ascii="Times New Roman" w:hAnsi="Times New Roman"/>
          <w:szCs w:val="21"/>
        </w:rPr>
        <w:t>Congratulations to you on entering the final of the Chinese Speech Contest! I'm really happy to hear the exciting news!</w:t>
      </w:r>
    </w:p>
    <w:p>
      <w:pPr>
        <w:pStyle w:val="8"/>
        <w:spacing w:line="300" w:lineRule="exact"/>
        <w:ind w:firstLine="420" w:firstLineChars="200"/>
        <w:rPr>
          <w:rFonts w:ascii="Times New Roman" w:hAnsi="Times New Roman"/>
          <w:szCs w:val="21"/>
        </w:rPr>
      </w:pPr>
      <w:r>
        <w:rPr>
          <w:rFonts w:ascii="Times New Roman" w:hAnsi="Times New Roman"/>
          <w:szCs w:val="21"/>
        </w:rPr>
        <w:t xml:space="preserve">Now I'd like to give you some advice on how to prepare for the contest. Firstly, you should choose a proper topic to give the judge a good impression. When you finish writing the speech, you'd better ask your Chinese teacher to help you correct it. He will give you some suggestions on the words and sentences you use. Finally, I think it is necessary to pay attention to your voice and gesture when delivering the speech. </w:t>
      </w:r>
    </w:p>
    <w:p>
      <w:pPr>
        <w:pStyle w:val="8"/>
        <w:spacing w:line="300" w:lineRule="exact"/>
        <w:ind w:firstLine="480"/>
        <w:rPr>
          <w:rFonts w:ascii="Times New Roman" w:hAnsi="Times New Roman"/>
          <w:szCs w:val="21"/>
        </w:rPr>
      </w:pPr>
      <w:r>
        <w:rPr>
          <w:rFonts w:ascii="Times New Roman" w:hAnsi="Times New Roman"/>
          <w:szCs w:val="21"/>
        </w:rPr>
        <w:t>I believe you can make it. Wish you a great success!</w:t>
      </w:r>
    </w:p>
    <w:p>
      <w:pPr>
        <w:pStyle w:val="8"/>
        <w:spacing w:line="300" w:lineRule="exact"/>
        <w:rPr>
          <w:rFonts w:ascii="Times New Roman" w:hAnsi="Times New Roman"/>
          <w:szCs w:val="21"/>
        </w:rPr>
      </w:pPr>
    </w:p>
    <w:p>
      <w:pPr>
        <w:pStyle w:val="8"/>
        <w:spacing w:line="300" w:lineRule="exact"/>
        <w:rPr>
          <w:rFonts w:ascii="Times New Roman" w:hAnsi="Times New Roman"/>
          <w:szCs w:val="21"/>
        </w:rPr>
      </w:pPr>
      <w:r>
        <w:rPr>
          <w:rFonts w:ascii="Times New Roman" w:hAnsi="Times New Roman"/>
          <w:szCs w:val="21"/>
        </w:rPr>
        <w:t xml:space="preserve">                                                                                                                                          Yours,</w:t>
      </w:r>
    </w:p>
    <w:p>
      <w:pPr>
        <w:pStyle w:val="8"/>
        <w:spacing w:line="300" w:lineRule="exact"/>
        <w:rPr>
          <w:rFonts w:ascii="Times New Roman" w:hAnsi="Times New Roman"/>
          <w:szCs w:val="21"/>
        </w:rPr>
      </w:pPr>
      <w:r>
        <w:rPr>
          <w:rFonts w:ascii="Times New Roman" w:hAnsi="Times New Roman"/>
          <w:szCs w:val="21"/>
        </w:rPr>
        <w:t xml:space="preserve">                                                                                                                                           Li Hua</w:t>
      </w:r>
    </w:p>
    <w:p>
      <w:pPr>
        <w:rPr>
          <w:sz w:val="21"/>
          <w:szCs w:val="21"/>
        </w:rPr>
      </w:pPr>
    </w:p>
    <w:p>
      <w:pPr>
        <w:spacing w:line="220" w:lineRule="atLeast"/>
      </w:pP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D31D50"/>
    <w:rsid w:val="00323B43"/>
    <w:rsid w:val="00377B52"/>
    <w:rsid w:val="003D37D8"/>
    <w:rsid w:val="00426133"/>
    <w:rsid w:val="004358AB"/>
    <w:rsid w:val="00573E10"/>
    <w:rsid w:val="008B7726"/>
    <w:rsid w:val="00D31D50"/>
    <w:rsid w:val="00D806D8"/>
    <w:rsid w:val="00F679FB"/>
    <w:rsid w:val="00FA364F"/>
    <w:rsid w:val="60A92D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jc w:val="center"/>
    </w:pPr>
    <w:rPr>
      <w:sz w:val="18"/>
      <w:szCs w:val="18"/>
    </w:rPr>
  </w:style>
  <w:style w:type="character" w:customStyle="1" w:styleId="6">
    <w:name w:val="页眉 Char"/>
    <w:basedOn w:val="4"/>
    <w:link w:val="3"/>
    <w:semiHidden/>
    <w:uiPriority w:val="99"/>
    <w:rPr>
      <w:rFonts w:ascii="Tahoma" w:hAnsi="Tahoma"/>
      <w:sz w:val="18"/>
      <w:szCs w:val="18"/>
    </w:rPr>
  </w:style>
  <w:style w:type="character" w:customStyle="1" w:styleId="7">
    <w:name w:val="页脚 Char"/>
    <w:basedOn w:val="4"/>
    <w:link w:val="2"/>
    <w:semiHidden/>
    <w:uiPriority w:val="99"/>
    <w:rPr>
      <w:rFonts w:ascii="Tahoma" w:hAnsi="Tahoma"/>
      <w:sz w:val="18"/>
      <w:szCs w:val="18"/>
    </w:rPr>
  </w:style>
  <w:style w:type="paragraph" w:customStyle="1" w:styleId="8">
    <w:name w:val="正文_0"/>
    <w:qFormat/>
    <w:uiPriority w:val="0"/>
    <w:pPr>
      <w:widowControl w:val="0"/>
      <w:spacing w:after="0" w:line="240" w:lineRule="auto"/>
      <w:jc w:val="both"/>
    </w:pPr>
    <w:rPr>
      <w:rFonts w:ascii="Calibri" w:hAnsi="Calibri" w:eastAsia="宋体" w:cs="Times New Roman"/>
      <w:sz w:val="21"/>
      <w:szCs w:val="20"/>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257</Words>
  <Characters>1465</Characters>
  <Lines>12</Lines>
  <Paragraphs>3</Paragraphs>
  <TotalTime>5</TotalTime>
  <ScaleCrop>false</ScaleCrop>
  <LinksUpToDate>false</LinksUpToDate>
  <CharactersWithSpaces>1719</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Administrator</cp:lastModifiedBy>
  <cp:lastPrinted>2019-01-16T08:45:27Z</cp:lastPrinted>
  <dcterms:modified xsi:type="dcterms:W3CDTF">2019-01-16T08:46:57Z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