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A2B" w:rsidRPr="002F71A5" w:rsidRDefault="00BE7A2B" w:rsidP="00BE7A2B">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BE7A2B" w:rsidRPr="002F71A5" w:rsidRDefault="00BE7A2B" w:rsidP="00BE7A2B">
      <w:pPr>
        <w:jc w:val="center"/>
        <w:textAlignment w:val="center"/>
        <w:rPr>
          <w:rFonts w:ascii="宋体" w:hAnsi="宋体"/>
          <w:b/>
          <w:sz w:val="30"/>
          <w:szCs w:val="30"/>
        </w:rPr>
      </w:pPr>
      <w:r>
        <w:rPr>
          <w:rFonts w:ascii="宋体" w:hAnsi="宋体" w:hint="eastAsia"/>
          <w:b/>
          <w:noProof/>
          <w:sz w:val="30"/>
          <w:szCs w:val="30"/>
        </w:rPr>
        <w:t>8</w:t>
      </w:r>
      <w:r w:rsidRPr="002F71A5">
        <w:rPr>
          <w:rFonts w:ascii="宋体" w:hAnsi="宋体"/>
          <w:b/>
          <w:noProof/>
          <w:sz w:val="30"/>
          <w:szCs w:val="30"/>
        </w:rPr>
        <w:t>月</w:t>
      </w:r>
      <w:r>
        <w:rPr>
          <w:rFonts w:ascii="宋体" w:hAnsi="宋体" w:hint="eastAsia"/>
          <w:b/>
          <w:noProof/>
          <w:sz w:val="30"/>
          <w:szCs w:val="30"/>
        </w:rPr>
        <w:t>4</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BE7A2B" w:rsidTr="003F4CC8">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总分</w:t>
            </w:r>
          </w:p>
        </w:tc>
      </w:tr>
      <w:tr w:rsidR="00BE7A2B" w:rsidTr="003F4CC8">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BE7A2B" w:rsidRDefault="00BE7A2B" w:rsidP="003F4CC8">
            <w:pPr>
              <w:textAlignment w:val="center"/>
            </w:pPr>
            <w:r>
              <w:t>  </w:t>
            </w:r>
          </w:p>
        </w:tc>
      </w:tr>
    </w:tbl>
    <w:p w:rsidR="00BE7A2B" w:rsidRPr="002F71A5" w:rsidRDefault="00BE7A2B" w:rsidP="00BE7A2B">
      <w:pPr>
        <w:textAlignment w:val="center"/>
        <w:rPr>
          <w:rFonts w:ascii="宋体" w:hAnsi="宋体"/>
          <w:b/>
        </w:rPr>
      </w:pPr>
      <w:r>
        <w:rPr>
          <w:b/>
          <w:bCs/>
        </w:rPr>
        <w:t>一、选择题</w:t>
      </w:r>
      <w:r>
        <w:rPr>
          <w:b/>
          <w:bCs/>
        </w:rPr>
        <w:t>(</w:t>
      </w:r>
      <w:r>
        <w:rPr>
          <w:b/>
          <w:bCs/>
        </w:rPr>
        <w:t>本大题共</w:t>
      </w:r>
      <w:r>
        <w:rPr>
          <w:b/>
          <w:bCs/>
        </w:rPr>
        <w:t>8</w:t>
      </w:r>
      <w:r>
        <w:rPr>
          <w:b/>
          <w:bCs/>
        </w:rPr>
        <w:t>小题，共</w:t>
      </w:r>
      <w:r>
        <w:rPr>
          <w:b/>
          <w:bCs/>
        </w:rPr>
        <w:t>18.0</w:t>
      </w:r>
      <w:r>
        <w:rPr>
          <w:b/>
          <w:bCs/>
        </w:rPr>
        <w:t>分</w:t>
      </w:r>
      <w:r>
        <w:rPr>
          <w:b/>
          <w:bCs/>
        </w:rPr>
        <w:t>)</w:t>
      </w:r>
    </w:p>
    <w:p w:rsidR="00BE7A2B" w:rsidRPr="00220A22" w:rsidRDefault="00BE7A2B" w:rsidP="00BE7A2B">
      <w:pPr>
        <w:textAlignment w:val="center"/>
        <w:rPr>
          <w:rFonts w:ascii="宋体" w:hAnsi="宋体"/>
          <w:noProof/>
        </w:rPr>
      </w:pPr>
      <w:r>
        <w:t>阅读下面的文字，完成</w:t>
      </w:r>
      <w:r>
        <w:t>5</w:t>
      </w:r>
      <w:r>
        <w:t>﹣</w:t>
      </w:r>
      <w:r>
        <w:t>7</w:t>
      </w:r>
      <w:r>
        <w:t>题．</w:t>
      </w:r>
      <w:r>
        <w:t xml:space="preserve"> </w:t>
      </w:r>
    </w:p>
    <w:p w:rsidR="00BE7A2B" w:rsidRDefault="00BE7A2B" w:rsidP="00BE7A2B">
      <w:pPr>
        <w:spacing w:after="280" w:afterAutospacing="1"/>
        <w:textAlignment w:val="center"/>
      </w:pPr>
      <w:r>
        <w:t>  文化消费就是消费者对有形和无形的文化产品的消耗，消费过程实质上就是对文化的消化、继承、积蓄、再造和创新过程，对消费者而言，文化消费的效用是获得精神享受．文化消费基本上可分为两类：一是消费者要实现文化消费，必须支付货币，这是主要的文化消费；另一类是由政府提供的公益性的文化消费，而文化活动是泛指与文化有关的一切人类活动，文化消费属于其中，文化活动之所以会发生，是出于社会、政治、经济、家庭等的需要．文化活动不仅会产生经济福利，也会产生政治福利、社会福利等，给每个社会成员带来福祉．</w:t>
      </w:r>
      <w:r>
        <w:t xml:space="preserve"> </w:t>
      </w:r>
    </w:p>
    <w:p w:rsidR="00BE7A2B" w:rsidRDefault="00BE7A2B" w:rsidP="00BE7A2B">
      <w:pPr>
        <w:spacing w:after="280" w:afterAutospacing="1"/>
        <w:textAlignment w:val="center"/>
      </w:pPr>
      <w:r>
        <w:t>  文化活动和文化消费自然引出了消费者的文化和消费者的文化资本两个概念．消费者作为某个特定群体的成员，会继承和拥有这个群体的文化，即该群体一系列的态度，习俗、信念、价值观、规范以及技能等，至于每个消费者对所属群体的文化拥有状况如何，因人而异，受很多因素影响．至此，可以把消费者的文化资本定义为消费者拥有的文化存量，这种文化存量会使消费者产生文化消费意愿和消费能力，其中消费能力指的是解释、理解和欣赏文化产品的能力．显然，消费者的文化和消费者的文化资本分别与文化活动和文化消费相对应．</w:t>
      </w:r>
      <w:r>
        <w:t xml:space="preserve"> </w:t>
      </w:r>
    </w:p>
    <w:p w:rsidR="00BE7A2B" w:rsidRDefault="00BE7A2B" w:rsidP="00BE7A2B">
      <w:pPr>
        <w:spacing w:after="280" w:afterAutospacing="1"/>
        <w:textAlignment w:val="center"/>
      </w:pPr>
      <w:r>
        <w:t>  消费者的文化资本或者文化存量，体现为两部分：与文化产品有关的文化和文化消费品位．消费者具备相应的文化，对相应的文化产品自然产生消费意愿和消费能力．消费者经过多次对文化产品的消费而形成的消费意愿和消费能力，则是文化消费品位，这和消费品位使消费者能够识别欣赏文化产品中的文化价值，从而形成对该文化产品的消费偏好．</w:t>
      </w:r>
      <w:r>
        <w:t xml:space="preserve"> </w:t>
      </w:r>
    </w:p>
    <w:p w:rsidR="00BE7A2B" w:rsidRDefault="00BE7A2B" w:rsidP="00BE7A2B">
      <w:pPr>
        <w:spacing w:after="280" w:afterAutospacing="1"/>
        <w:textAlignment w:val="center"/>
      </w:pPr>
      <w:r>
        <w:t>  就消费者而言，由于文化消费品位是在消费过程中形成，那么文化消费品位与文化是一脉相承的，消费者的文化是文化消费品位形成的基础．但是消费者有了某种文化并不一定会形成相应的文化消费品位．因为尽管文化是形成文化消费品位的基础，但文化消费品位的形成还受到诸如文化产品特性、价格、以及消费收入、性别、年龄、种族、个人特质等因素的影响，正因为如此，文化消费品位具有广阔的成长空间．（选自资树荣《消费者的文化资本研究》，有删改）</w:t>
      </w:r>
      <w:r>
        <w:t xml:space="preserve"> </w:t>
      </w:r>
    </w:p>
    <w:p w:rsidR="00BE7A2B" w:rsidRDefault="00BE7A2B" w:rsidP="00BE7A2B">
      <w:pPr>
        <w:spacing w:after="280" w:afterAutospacing="1"/>
        <w:textAlignment w:val="center"/>
      </w:pPr>
      <w:r>
        <w:br/>
        <w:t>1.</w:t>
      </w:r>
      <w:r>
        <w:t>下面对文章内容的理解，与原文不相符的一项是（　　）</w:t>
      </w:r>
      <w:r>
        <w:t xml:space="preserve"> </w:t>
      </w:r>
      <w:r>
        <w:br/>
        <w:t>A.</w:t>
      </w:r>
      <w:r>
        <w:t>文化消费是对文化的消化</w:t>
      </w:r>
      <w:r>
        <w:t>.</w:t>
      </w:r>
      <w:r>
        <w:t>继承</w:t>
      </w:r>
      <w:r>
        <w:t>.</w:t>
      </w:r>
      <w:r>
        <w:t>积蓄</w:t>
      </w:r>
      <w:r>
        <w:t>.</w:t>
      </w:r>
      <w:r>
        <w:t>再造和创新的过程，是消费者获得精神享受的过程</w:t>
      </w:r>
      <w:r>
        <w:t xml:space="preserve"> </w:t>
      </w:r>
      <w:r>
        <w:br/>
        <w:t>B.</w:t>
      </w:r>
      <w:r>
        <w:t>消费者支付货币消耗文化产品和免费观赏政府提供的公益性展演，都属于文化消费</w:t>
      </w:r>
      <w:r>
        <w:t xml:space="preserve"> </w:t>
      </w:r>
      <w:r>
        <w:br/>
        <w:t>C.</w:t>
      </w:r>
      <w:r>
        <w:t>文化活动出于社会</w:t>
      </w:r>
      <w:r>
        <w:t>.</w:t>
      </w:r>
      <w:r>
        <w:t>政治</w:t>
      </w:r>
      <w:r>
        <w:t>.</w:t>
      </w:r>
      <w:r>
        <w:t>经济</w:t>
      </w:r>
      <w:r>
        <w:t>.</w:t>
      </w:r>
      <w:r>
        <w:t>家庭等多方面的需求，给个人</w:t>
      </w:r>
      <w:r>
        <w:t>.</w:t>
      </w:r>
      <w:r>
        <w:t>社会带来各种福利，是文化消费的体现</w:t>
      </w:r>
      <w:r>
        <w:t xml:space="preserve"> </w:t>
      </w:r>
      <w:r>
        <w:br/>
        <w:t>D.</w:t>
      </w:r>
      <w:r>
        <w:t>消费者的文化资本与文化消费相对应，是消费者拥有的文化存量，会使消费者产生消费意愿和消费能力</w:t>
      </w:r>
      <w:r>
        <w:t xml:space="preserve"> </w:t>
      </w:r>
      <w:r>
        <w:br/>
        <w:t>2.</w:t>
      </w:r>
      <w:r>
        <w:t>下面对“文化消费品位”的理解，与作者观点不一致的一项是（　　）</w:t>
      </w:r>
      <w:r>
        <w:t xml:space="preserve"> </w:t>
      </w:r>
      <w:r>
        <w:br/>
        <w:t>A.</w:t>
      </w:r>
      <w:r>
        <w:t>消费者乐于为文化产品消费，经过多次消费形成的消费意愿和消费能力，就是该消费者的文化消费品位</w:t>
      </w:r>
      <w:r>
        <w:t xml:space="preserve"> </w:t>
      </w:r>
      <w:r>
        <w:br/>
        <w:t>B.</w:t>
      </w:r>
      <w:r>
        <w:t>消费者文化消费品位的形成，建立在其具备一定文化水平这一客观基础之上；消费者具备一定文化水平，就会形成相应的文化消费品位</w:t>
      </w:r>
      <w:r>
        <w:t xml:space="preserve"> </w:t>
      </w:r>
      <w:r>
        <w:br/>
        <w:t>C.</w:t>
      </w:r>
      <w:r>
        <w:t>消费者能够欣赏鉴别文化产品中的文化价值，其文化消费品位起了很大作用</w:t>
      </w:r>
      <w:r>
        <w:t xml:space="preserve"> </w:t>
      </w:r>
      <w:r>
        <w:br/>
      </w:r>
      <w:r>
        <w:lastRenderedPageBreak/>
        <w:t>D.</w:t>
      </w:r>
      <w:r>
        <w:t>文化消费品位不是静止不变的，它会随消费者文化底蕴</w:t>
      </w:r>
      <w:r>
        <w:t>.</w:t>
      </w:r>
      <w:r>
        <w:t>消费能力等因素的变化而变化</w:t>
      </w:r>
      <w:r>
        <w:t xml:space="preserve"> </w:t>
      </w:r>
      <w:r>
        <w:br/>
        <w:t>3.</w:t>
      </w:r>
      <w:r>
        <w:t>下列推断与原文观点相符的一项是（　　）</w:t>
      </w:r>
      <w:r>
        <w:t xml:space="preserve"> </w:t>
      </w:r>
      <w:r>
        <w:br/>
        <w:t>A.</w:t>
      </w:r>
      <w:r>
        <w:t>到书店购买图书阅读属于文化消费，而到图书馆借阅则不属于文化消费</w:t>
      </w:r>
      <w:r>
        <w:t xml:space="preserve"> </w:t>
      </w:r>
      <w:r>
        <w:br/>
        <w:t>B.</w:t>
      </w:r>
      <w:r>
        <w:t>商人收藏画作与画家收藏画作的不同，在于商人不懂绘画，没有文化消费品位</w:t>
      </w:r>
      <w:r>
        <w:t xml:space="preserve"> </w:t>
      </w:r>
      <w:r>
        <w:br/>
        <w:t>C.</w:t>
      </w:r>
      <w:r>
        <w:t>作为一个特殊的文化消费群体，中学生因年龄</w:t>
      </w:r>
      <w:r>
        <w:t>.</w:t>
      </w:r>
      <w:r>
        <w:t>生活环境和文化水平比较姐姐家，所以有一致的文化消费品位和消费偏好</w:t>
      </w:r>
      <w:r>
        <w:t xml:space="preserve"> </w:t>
      </w:r>
      <w:r>
        <w:br/>
        <w:t>D.</w:t>
      </w:r>
      <w:r>
        <w:t>文化消费有利于文化的传承与创新，因此提高消费者的文化消费品位，有助于推动一个群体</w:t>
      </w:r>
      <w:r>
        <w:t>.</w:t>
      </w:r>
      <w:r>
        <w:t>一个国家的文化发展</w:t>
      </w:r>
      <w:bookmarkStart w:id="0" w:name="_GoBack"/>
      <w:bookmarkEnd w:id="0"/>
    </w:p>
    <w:p w:rsidR="00BE7A2B" w:rsidRPr="00BE7A2B" w:rsidRDefault="00BE7A2B" w:rsidP="00BE7A2B">
      <w:pPr>
        <w:textAlignment w:val="center"/>
        <w:rPr>
          <w:rFonts w:ascii="宋体" w:hAnsi="宋体"/>
          <w:noProof/>
        </w:rPr>
      </w:pPr>
      <w:r>
        <w:t xml:space="preserve">4. </w:t>
      </w:r>
      <w:r>
        <w:t>下列各句中加下划线的成语的使用，全都正确的一项是（　　）                               </w:t>
      </w:r>
    </w:p>
    <w:p w:rsidR="00BE7A2B" w:rsidRDefault="00BE7A2B" w:rsidP="00BE7A2B">
      <w:pPr>
        <w:spacing w:after="280" w:afterAutospacing="1"/>
        <w:textAlignment w:val="center"/>
      </w:pPr>
      <w:r>
        <w:t>①这块神奇的土地上，既有</w:t>
      </w:r>
      <w:r>
        <w:rPr>
          <w:u w:val="single"/>
        </w:rPr>
        <w:t>浩如烟海</w:t>
      </w:r>
      <w:r>
        <w:t>的传统文化典籍，也有丰富多彩的民俗文化和各种流派的现代艺术，这些都深深吸引着前来参现的外国友人．</w:t>
      </w:r>
    </w:p>
    <w:p w:rsidR="00BE7A2B" w:rsidRDefault="00BE7A2B" w:rsidP="00BE7A2B">
      <w:pPr>
        <w:spacing w:after="280" w:afterAutospacing="1"/>
        <w:textAlignment w:val="center"/>
      </w:pPr>
      <w:r>
        <w:t>②今年的元宵晚会上，著名豫剧演员小香玉将《谁说女子不如男》唱得字正腔圆、声情并茂，令观众</w:t>
      </w:r>
      <w:r>
        <w:rPr>
          <w:u w:val="single"/>
        </w:rPr>
        <w:t>刮目相看</w:t>
      </w:r>
      <w:r>
        <w:t>、赞叹不已．</w:t>
      </w:r>
    </w:p>
    <w:p w:rsidR="00BE7A2B" w:rsidRDefault="00BE7A2B" w:rsidP="00BE7A2B">
      <w:pPr>
        <w:spacing w:after="280" w:afterAutospacing="1"/>
        <w:textAlignment w:val="center"/>
      </w:pPr>
      <w:r>
        <w:t>③最近出版的长篇小说《雪莲花开》通过对藏族姑娘卓玛的人生历程的叔述，表现了她鲜明的民族性格和</w:t>
      </w:r>
      <w:r>
        <w:rPr>
          <w:u w:val="single"/>
        </w:rPr>
        <w:t>一言九鼎</w:t>
      </w:r>
      <w:r>
        <w:t>的为人准则．</w:t>
      </w:r>
    </w:p>
    <w:p w:rsidR="00BE7A2B" w:rsidRDefault="00BE7A2B" w:rsidP="00BE7A2B">
      <w:pPr>
        <w:spacing w:after="280" w:afterAutospacing="1"/>
        <w:textAlignment w:val="center"/>
      </w:pPr>
      <w:r>
        <w:t>④经过周密的调查，公安人员终于掌握了在逃人员的行踪，然后兵分三路，</w:t>
      </w:r>
      <w:r>
        <w:rPr>
          <w:u w:val="single"/>
        </w:rPr>
        <w:t>按图索骥</w:t>
      </w:r>
      <w:r>
        <w:t>，一举将他们全都缉拿归案．</w:t>
      </w:r>
    </w:p>
    <w:p w:rsidR="00BE7A2B" w:rsidRDefault="00BE7A2B" w:rsidP="00BE7A2B">
      <w:pPr>
        <w:spacing w:after="280" w:afterAutospacing="1"/>
        <w:textAlignment w:val="center"/>
      </w:pPr>
      <w:r>
        <w:t>⑤这几幅书法作品</w:t>
      </w:r>
      <w:r>
        <w:rPr>
          <w:u w:val="single"/>
        </w:rPr>
        <w:t>笔走龙蛇</w:t>
      </w:r>
      <w:r>
        <w:t>、流畅飘逸，在本次春季拍卖会</w:t>
      </w:r>
      <w:proofErr w:type="gramStart"/>
      <w:r>
        <w:t>甫</w:t>
      </w:r>
      <w:proofErr w:type="gramEnd"/>
      <w:r>
        <w:t>一亮相，就引起了国内外藏家的极大兴趣．</w:t>
      </w:r>
    </w:p>
    <w:p w:rsidR="00BE7A2B" w:rsidRDefault="00BE7A2B" w:rsidP="00BE7A2B">
      <w:pPr>
        <w:spacing w:after="280" w:afterAutospacing="1"/>
        <w:textAlignment w:val="center"/>
      </w:pPr>
      <w:r>
        <w:t>⑥天寒地冻、滴水成冰的季节终于过去，春天在大家的盼望中姗姗而来，到处都</w:t>
      </w:r>
      <w:r>
        <w:rPr>
          <w:u w:val="single"/>
        </w:rPr>
        <w:t>决然冰释</w:t>
      </w:r>
      <w:r>
        <w:t>，生机勃勃．</w:t>
      </w:r>
    </w:p>
    <w:p w:rsidR="00BE7A2B" w:rsidRDefault="00BE7A2B" w:rsidP="00BE7A2B">
      <w:pPr>
        <w:spacing w:after="280" w:afterAutospacing="1"/>
        <w:textAlignment w:val="center"/>
      </w:pPr>
      <w:r>
        <w:t>A.</w:t>
      </w:r>
      <w:r>
        <w:t>①②④   </w:t>
      </w:r>
      <w:r>
        <w:t>B.</w:t>
      </w:r>
      <w:r>
        <w:t>①④⑤   </w:t>
      </w:r>
      <w:r>
        <w:t>C.</w:t>
      </w:r>
      <w:r>
        <w:t>②③⑥   </w:t>
      </w:r>
      <w:r>
        <w:t>D.</w:t>
      </w:r>
      <w:r>
        <w:t>③⑤⑥</w:t>
      </w:r>
    </w:p>
    <w:p w:rsidR="00BE7A2B" w:rsidRPr="00B57668" w:rsidRDefault="00BE7A2B" w:rsidP="00BE7A2B">
      <w:pPr>
        <w:textAlignment w:val="center"/>
        <w:rPr>
          <w:rFonts w:ascii="宋体" w:hAnsi="宋体"/>
          <w:noProof/>
        </w:rPr>
      </w:pPr>
      <w:r>
        <w:t xml:space="preserve">5. </w:t>
      </w:r>
      <w:r>
        <w:t>下列各句没有语病的一句是（　　）</w:t>
      </w:r>
    </w:p>
    <w:p w:rsidR="00BE7A2B" w:rsidRDefault="00BE7A2B" w:rsidP="00BE7A2B">
      <w:pPr>
        <w:spacing w:after="280" w:afterAutospacing="1"/>
        <w:textAlignment w:val="center"/>
      </w:pPr>
      <w:r>
        <w:t>A.</w:t>
      </w:r>
      <w:r>
        <w:t>日前，来自</w:t>
      </w:r>
      <w:proofErr w:type="gramStart"/>
      <w:r>
        <w:t>京津翼的</w:t>
      </w:r>
      <w:proofErr w:type="gramEnd"/>
      <w:r>
        <w:t>近千名鸟类摄影爱好者相聚在北大港湿地，在与可爱的飞翔精灵亲密接触并拍摄了大量照片的同时，还无形中上了一堂爱鸟护鸟知识课</w:t>
      </w:r>
      <w:r>
        <w:t xml:space="preserve"> </w:t>
      </w:r>
      <w:r>
        <w:br/>
        <w:t>B.</w:t>
      </w:r>
      <w:r>
        <w:t>“双创特区”以围绕聚集青年大学生、高校和科研院所科技人才、海外人才、企事业人员四类人才为重点，创新创业</w:t>
      </w:r>
      <w:r>
        <w:t xml:space="preserve"> </w:t>
      </w:r>
      <w:r>
        <w:br/>
        <w:t>C.</w:t>
      </w:r>
      <w:r>
        <w:t>这场专项整治行动是为规范互联网金融在迅速发展过程中的各种乱象，经过广泛征集意见，酝酿一年之久，形成最终方案</w:t>
      </w:r>
      <w:r>
        <w:t xml:space="preserve"> </w:t>
      </w:r>
      <w:r>
        <w:br/>
        <w:t>D.</w:t>
      </w:r>
      <w:r>
        <w:t>京剧是中国独有的表演艺术，它的审美情趣和艺术品位，是中国文化的形象代言之一，是世界艺术之林的奇葩</w:t>
      </w:r>
    </w:p>
    <w:p w:rsidR="00BE7A2B" w:rsidRPr="00220A22" w:rsidRDefault="00BE7A2B" w:rsidP="00BE7A2B">
      <w:pPr>
        <w:textAlignment w:val="center"/>
        <w:rPr>
          <w:rFonts w:ascii="宋体" w:hAnsi="宋体"/>
          <w:noProof/>
        </w:rPr>
      </w:pPr>
      <w:r>
        <w:t>6.</w:t>
      </w:r>
      <w:r>
        <w:t>下列各句中，没有语病的一句是（　　）</w:t>
      </w:r>
      <w:r>
        <w:t xml:space="preserve"> </w:t>
      </w:r>
      <w:r>
        <w:br/>
        <w:t>A.</w:t>
      </w:r>
      <w:r>
        <w:t>随着技术的进步和经验的积累，再加上政策的扶持，使得我国自主品牌汽车进入快速发展时期，各种创新产品层出不穷．</w:t>
      </w:r>
      <w:r>
        <w:t xml:space="preserve"> </w:t>
      </w:r>
      <w:r>
        <w:br/>
        <w:t>B.</w:t>
      </w:r>
      <w:r>
        <w:t>如果有一天科技发展到人们乘字</w:t>
      </w:r>
      <w:proofErr w:type="gramStart"/>
      <w:r>
        <w:t>宙</w:t>
      </w:r>
      <w:proofErr w:type="gramEnd"/>
      <w:r>
        <w:t>飞船就像今天乘飞机一样方便的时候，银河就不再遥远，宇宙也就不再那么神秘了．</w:t>
      </w:r>
      <w:r>
        <w:t xml:space="preserve"> </w:t>
      </w:r>
      <w:r>
        <w:br/>
        <w:t>C.</w:t>
      </w:r>
      <w:r>
        <w:t>首届跨境电</w:t>
      </w:r>
      <w:proofErr w:type="gramStart"/>
      <w:r>
        <w:t>商论最近</w:t>
      </w:r>
      <w:proofErr w:type="gramEnd"/>
      <w:r>
        <w:t>日在北京举行，来自各知名电商的数十名代表齐聚一堂，分析了电商企业面临的机遇和挑战．</w:t>
      </w:r>
      <w:r>
        <w:t xml:space="preserve"> </w:t>
      </w:r>
      <w:r>
        <w:br/>
        <w:t>D.</w:t>
      </w:r>
      <w:r>
        <w:t>在第</w:t>
      </w:r>
      <w:r>
        <w:t>40</w:t>
      </w:r>
      <w:r>
        <w:t>个国际博物馆日到来之际，本市历时三年开展的第一次全国可移动文物普</w:t>
      </w:r>
      <w:proofErr w:type="gramStart"/>
      <w:r>
        <w:t>査</w:t>
      </w:r>
      <w:proofErr w:type="gramEnd"/>
      <w:r>
        <w:t>工作，昨日交出了首份答卷．</w:t>
      </w:r>
    </w:p>
    <w:p w:rsidR="00BE7A2B" w:rsidRPr="00220A22" w:rsidRDefault="00BE7A2B" w:rsidP="00BE7A2B">
      <w:pPr>
        <w:textAlignment w:val="center"/>
        <w:rPr>
          <w:rFonts w:ascii="宋体" w:hAnsi="宋体"/>
          <w:noProof/>
        </w:rPr>
      </w:pPr>
      <w:r>
        <w:t>7.</w:t>
      </w:r>
      <w:r>
        <w:t>下列各句所涉及的年龄，由小到大排列正确的一项是（　　）</w:t>
      </w:r>
      <w:r>
        <w:t xml:space="preserve"> </w:t>
      </w:r>
    </w:p>
    <w:p w:rsidR="00BE7A2B" w:rsidRDefault="00BE7A2B" w:rsidP="00BE7A2B">
      <w:pPr>
        <w:spacing w:after="280" w:afterAutospacing="1"/>
        <w:textAlignment w:val="center"/>
      </w:pPr>
      <w:r>
        <w:t>①余自束发读书轩中</w:t>
      </w:r>
    </w:p>
    <w:p w:rsidR="00BE7A2B" w:rsidRDefault="00BE7A2B" w:rsidP="00BE7A2B">
      <w:pPr>
        <w:spacing w:after="280" w:afterAutospacing="1"/>
        <w:textAlignment w:val="center"/>
      </w:pPr>
      <w:r>
        <w:t>②豆蔻梢头二月初</w:t>
      </w:r>
    </w:p>
    <w:p w:rsidR="00BE7A2B" w:rsidRDefault="00BE7A2B" w:rsidP="00BE7A2B">
      <w:pPr>
        <w:spacing w:after="280" w:afterAutospacing="1"/>
        <w:textAlignment w:val="center"/>
      </w:pPr>
      <w:r>
        <w:lastRenderedPageBreak/>
        <w:t>③</w:t>
      </w:r>
      <w:proofErr w:type="gramStart"/>
      <w:r>
        <w:t>既加冠</w:t>
      </w:r>
      <w:proofErr w:type="gramEnd"/>
      <w:r>
        <w:t>，益慕圣贤之道</w:t>
      </w:r>
    </w:p>
    <w:p w:rsidR="00BE7A2B" w:rsidRDefault="00BE7A2B" w:rsidP="00BE7A2B">
      <w:pPr>
        <w:spacing w:after="280" w:afterAutospacing="1"/>
        <w:textAlignment w:val="center"/>
      </w:pPr>
      <w:r>
        <w:t>④年近知命，</w:t>
      </w:r>
      <w:proofErr w:type="gramStart"/>
      <w:r>
        <w:t>位止方</w:t>
      </w:r>
      <w:proofErr w:type="gramEnd"/>
      <w:r>
        <w:t>州</w:t>
      </w:r>
    </w:p>
    <w:p w:rsidR="00BE7A2B" w:rsidRDefault="00BE7A2B" w:rsidP="00BE7A2B">
      <w:pPr>
        <w:spacing w:after="280" w:afterAutospacing="1"/>
        <w:textAlignment w:val="center"/>
      </w:pPr>
      <w:r>
        <w:t>⑤行行向不惑，淹留</w:t>
      </w:r>
      <w:proofErr w:type="gramStart"/>
      <w:r>
        <w:t>隧</w:t>
      </w:r>
      <w:proofErr w:type="gramEnd"/>
      <w:r>
        <w:t>无成</w:t>
      </w:r>
    </w:p>
    <w:p w:rsidR="00BE7A2B" w:rsidRDefault="00BE7A2B" w:rsidP="00BE7A2B">
      <w:pPr>
        <w:spacing w:after="280" w:afterAutospacing="1"/>
        <w:textAlignment w:val="center"/>
      </w:pPr>
      <w:r>
        <w:t>A.</w:t>
      </w:r>
      <w:r>
        <w:t>③①②④⑤ </w:t>
      </w:r>
      <w:r>
        <w:t>B.</w:t>
      </w:r>
      <w:r>
        <w:t>③②①⑤④ </w:t>
      </w:r>
      <w:r>
        <w:t>C.</w:t>
      </w:r>
      <w:r>
        <w:t>②④③①⑤ </w:t>
      </w:r>
      <w:r>
        <w:t>D.</w:t>
      </w:r>
      <w:r>
        <w:t>②①③⑤④</w:t>
      </w:r>
    </w:p>
    <w:p w:rsidR="00BE7A2B" w:rsidRPr="00220A22" w:rsidRDefault="00BE7A2B" w:rsidP="00BE7A2B">
      <w:pPr>
        <w:textAlignment w:val="center"/>
        <w:rPr>
          <w:rFonts w:ascii="宋体" w:hAnsi="宋体"/>
          <w:noProof/>
        </w:rPr>
      </w:pPr>
      <w:r>
        <w:t>8.</w:t>
      </w:r>
      <w:r>
        <w:t>填入下面文段空白处的词语，最恰当的一组是（　　）</w:t>
      </w:r>
      <w:r>
        <w:t xml:space="preserve"> </w:t>
      </w:r>
    </w:p>
    <w:p w:rsidR="00BE7A2B" w:rsidRDefault="00BE7A2B" w:rsidP="00BE7A2B">
      <w:pPr>
        <w:spacing w:after="280" w:afterAutospacing="1"/>
        <w:textAlignment w:val="center"/>
      </w:pPr>
      <w:r>
        <w:t>有的人在填报高考志愿时选报热门专业，理由是能学以致用，</w:t>
      </w:r>
      <w:r>
        <w:t>_</w:t>
      </w:r>
      <w:r>
        <w:rPr>
          <w:u w:val="single"/>
        </w:rPr>
        <w:t>①</w:t>
      </w:r>
      <w:r>
        <w:rPr>
          <w:u w:val="single"/>
        </w:rPr>
        <w:t>_</w:t>
      </w:r>
      <w:r>
        <w:t>是一种误解．</w:t>
      </w:r>
      <w:r>
        <w:t xml:space="preserve"> </w:t>
      </w:r>
      <w:r>
        <w:t>学以致用的真正含义是将学到的知识用于实践，</w:t>
      </w:r>
      <w:r>
        <w:t>_</w:t>
      </w:r>
      <w:r>
        <w:rPr>
          <w:u w:val="single"/>
        </w:rPr>
        <w:t>②</w:t>
      </w:r>
      <w:r>
        <w:rPr>
          <w:u w:val="single"/>
        </w:rPr>
        <w:t>_</w:t>
      </w:r>
      <w:r>
        <w:t>不是看什么东西有用才决定去学．摒弃功利性</w:t>
      </w:r>
      <w:r>
        <w:t>_</w:t>
      </w:r>
      <w:r>
        <w:rPr>
          <w:u w:val="single"/>
        </w:rPr>
        <w:t>③</w:t>
      </w:r>
      <w:r>
        <w:rPr>
          <w:u w:val="single"/>
        </w:rPr>
        <w:t>_</w:t>
      </w:r>
      <w:r>
        <w:t>使人抱着乐观的态度去学习；</w:t>
      </w:r>
      <w:r>
        <w:t>_</w:t>
      </w:r>
      <w:r>
        <w:rPr>
          <w:u w:val="single"/>
        </w:rPr>
        <w:t>④</w:t>
      </w:r>
      <w:r>
        <w:rPr>
          <w:u w:val="single"/>
        </w:rPr>
        <w:t>_</w:t>
      </w:r>
      <w:r>
        <w:t>有用才去学习会使人产生心理负担，</w:t>
      </w:r>
      <w:r>
        <w:t>_</w:t>
      </w:r>
      <w:r>
        <w:rPr>
          <w:u w:val="single"/>
        </w:rPr>
        <w:t>⑤</w:t>
      </w:r>
      <w:r>
        <w:rPr>
          <w:u w:val="single"/>
        </w:rPr>
        <w:t>_</w:t>
      </w:r>
      <w:r>
        <w:t>总要担心以后会不会真的有用．</w:t>
      </w:r>
      <w:r>
        <w:t xml:space="preserve"> </w:t>
      </w:r>
      <w:r>
        <w:t>抱着功利之心去挑选专业，在往会牺牲自己真正的兴趣，</w:t>
      </w:r>
      <w:r>
        <w:t>_</w:t>
      </w:r>
      <w:r>
        <w:rPr>
          <w:u w:val="single"/>
        </w:rPr>
        <w:t>⑥</w:t>
      </w:r>
      <w:r>
        <w:rPr>
          <w:u w:val="single"/>
        </w:rPr>
        <w:t>_</w:t>
      </w:r>
      <w:r>
        <w:t>毕业后谋到了不错的职位，也不一定就工作得很开心．</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9"/>
        <w:gridCol w:w="632"/>
        <w:gridCol w:w="422"/>
        <w:gridCol w:w="422"/>
        <w:gridCol w:w="422"/>
        <w:gridCol w:w="422"/>
        <w:gridCol w:w="422"/>
      </w:tblGrid>
      <w:tr w:rsidR="00BE7A2B" w:rsidTr="003F4CC8">
        <w:tc>
          <w:tcPr>
            <w:tcW w:w="1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p>
        </w:tc>
        <w:tc>
          <w:tcPr>
            <w:tcW w:w="63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①</w:t>
            </w:r>
          </w:p>
        </w:tc>
        <w:tc>
          <w:tcPr>
            <w:tcW w:w="42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②</w:t>
            </w:r>
          </w:p>
        </w:tc>
        <w:tc>
          <w:tcPr>
            <w:tcW w:w="42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③</w:t>
            </w:r>
          </w:p>
        </w:tc>
        <w:tc>
          <w:tcPr>
            <w:tcW w:w="42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④</w:t>
            </w:r>
          </w:p>
        </w:tc>
        <w:tc>
          <w:tcPr>
            <w:tcW w:w="42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⑤</w:t>
            </w:r>
          </w:p>
        </w:tc>
        <w:tc>
          <w:tcPr>
            <w:tcW w:w="422" w:type="dxa"/>
            <w:tcBorders>
              <w:top w:val="single" w:sz="8" w:space="0" w:color="000000"/>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⑥</w:t>
            </w:r>
          </w:p>
        </w:tc>
      </w:tr>
      <w:tr w:rsidR="00BE7A2B" w:rsidTr="003F4CC8">
        <w:tc>
          <w:tcPr>
            <w:tcW w:w="154" w:type="dxa"/>
            <w:tcBorders>
              <w:top w:val="nil"/>
              <w:left w:val="single" w:sz="8" w:space="0" w:color="000000"/>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A</w:t>
            </w:r>
          </w:p>
        </w:tc>
        <w:tc>
          <w:tcPr>
            <w:tcW w:w="63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其实这</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而</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要</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确定</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所以</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w:t>
            </w:r>
          </w:p>
        </w:tc>
      </w:tr>
      <w:tr w:rsidR="00BE7A2B" w:rsidTr="003F4CC8">
        <w:tc>
          <w:tcPr>
            <w:tcW w:w="154" w:type="dxa"/>
            <w:tcBorders>
              <w:top w:val="nil"/>
              <w:left w:val="single" w:sz="8" w:space="0" w:color="000000"/>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B</w:t>
            </w:r>
          </w:p>
        </w:tc>
        <w:tc>
          <w:tcPr>
            <w:tcW w:w="63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这其实</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能</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认为</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因为</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即使</w:t>
            </w:r>
          </w:p>
        </w:tc>
      </w:tr>
      <w:tr w:rsidR="00BE7A2B" w:rsidTr="003F4CC8">
        <w:tc>
          <w:tcPr>
            <w:tcW w:w="154" w:type="dxa"/>
            <w:tcBorders>
              <w:top w:val="nil"/>
              <w:left w:val="single" w:sz="8" w:space="0" w:color="000000"/>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C</w:t>
            </w:r>
          </w:p>
        </w:tc>
        <w:tc>
          <w:tcPr>
            <w:tcW w:w="63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实际上</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却</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会</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可能</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就是</w:t>
            </w:r>
          </w:p>
        </w:tc>
      </w:tr>
      <w:tr w:rsidR="00BE7A2B" w:rsidTr="003F4CC8">
        <w:tc>
          <w:tcPr>
            <w:tcW w:w="154" w:type="dxa"/>
            <w:tcBorders>
              <w:top w:val="nil"/>
              <w:left w:val="single" w:sz="8" w:space="0" w:color="000000"/>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D</w:t>
            </w:r>
          </w:p>
        </w:tc>
        <w:tc>
          <w:tcPr>
            <w:tcW w:w="63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这</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当然</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就是</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如果</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w:t>
            </w:r>
          </w:p>
        </w:tc>
        <w:tc>
          <w:tcPr>
            <w:tcW w:w="422" w:type="dxa"/>
            <w:tcBorders>
              <w:top w:val="nil"/>
              <w:left w:val="nil"/>
              <w:bottom w:val="single" w:sz="8" w:space="0" w:color="000000"/>
              <w:right w:val="single" w:sz="8" w:space="0" w:color="000000"/>
            </w:tcBorders>
            <w:tcMar>
              <w:top w:w="0" w:type="dxa"/>
              <w:left w:w="0" w:type="dxa"/>
              <w:bottom w:w="0" w:type="dxa"/>
              <w:right w:w="0" w:type="dxa"/>
            </w:tcMar>
          </w:tcPr>
          <w:p w:rsidR="00BE7A2B" w:rsidRDefault="00BE7A2B" w:rsidP="003F4CC8">
            <w:pPr>
              <w:textAlignment w:val="center"/>
            </w:pPr>
            <w:r>
              <w:t>虽然</w:t>
            </w:r>
          </w:p>
        </w:tc>
      </w:tr>
    </w:tbl>
    <w:p w:rsidR="00BE7A2B" w:rsidRPr="002F71A5" w:rsidRDefault="00BE7A2B" w:rsidP="00BE7A2B">
      <w:pPr>
        <w:textAlignment w:val="center"/>
        <w:rPr>
          <w:rFonts w:ascii="宋体" w:hAnsi="宋体"/>
        </w:rPr>
      </w:pPr>
    </w:p>
    <w:p w:rsidR="00BE7A2B" w:rsidRPr="002F71A5" w:rsidRDefault="00BE7A2B" w:rsidP="00BE7A2B">
      <w:pPr>
        <w:textAlignment w:val="center"/>
        <w:rPr>
          <w:rFonts w:ascii="宋体" w:hAnsi="宋体"/>
          <w:b/>
        </w:rPr>
      </w:pPr>
      <w:r>
        <w:rPr>
          <w:b/>
          <w:bCs/>
        </w:rPr>
        <w:t>二、默写</w:t>
      </w:r>
      <w:r>
        <w:rPr>
          <w:b/>
          <w:bCs/>
        </w:rPr>
        <w:t>(</w:t>
      </w:r>
      <w:r>
        <w:rPr>
          <w:b/>
          <w:bCs/>
        </w:rPr>
        <w:t>本大题共</w:t>
      </w:r>
      <w:r>
        <w:rPr>
          <w:b/>
          <w:bCs/>
        </w:rPr>
        <w:t>1</w:t>
      </w:r>
      <w:r>
        <w:rPr>
          <w:b/>
          <w:bCs/>
        </w:rPr>
        <w:t>小题，共</w:t>
      </w:r>
      <w:r>
        <w:rPr>
          <w:b/>
          <w:bCs/>
        </w:rPr>
        <w:t>8.0</w:t>
      </w:r>
      <w:r>
        <w:rPr>
          <w:b/>
          <w:bCs/>
        </w:rPr>
        <w:t>分</w:t>
      </w:r>
      <w:r>
        <w:rPr>
          <w:b/>
          <w:bCs/>
        </w:rPr>
        <w:t>)</w:t>
      </w:r>
    </w:p>
    <w:p w:rsidR="00BE7A2B" w:rsidRPr="00220A22" w:rsidRDefault="00BE7A2B" w:rsidP="00BE7A2B">
      <w:pPr>
        <w:textAlignment w:val="center"/>
        <w:rPr>
          <w:rFonts w:ascii="宋体" w:hAnsi="宋体"/>
          <w:noProof/>
        </w:rPr>
      </w:pPr>
      <w:r>
        <w:t>9.</w:t>
      </w:r>
      <w:r>
        <w:t>补写出下列句子中的空缺部分．</w:t>
      </w:r>
      <w:r>
        <w:t xml:space="preserve"> </w:t>
      </w:r>
    </w:p>
    <w:p w:rsidR="00BE7A2B" w:rsidRDefault="00BE7A2B" w:rsidP="00BE7A2B">
      <w:pPr>
        <w:spacing w:after="280" w:afterAutospacing="1"/>
        <w:textAlignment w:val="center"/>
      </w:pPr>
      <w:r>
        <w:t>（</w:t>
      </w:r>
      <w:r>
        <w:t>1</w:t>
      </w:r>
      <w:r>
        <w:t>）《左传•曹刿论战》中记载，鲁庄公十年，齐国入侵，曹刿求见国君献策，但他的乡人质疑道：</w:t>
      </w:r>
      <w:r>
        <w:rPr>
          <w:u w:val="single"/>
        </w:rPr>
        <w:t xml:space="preserve">　            </w:t>
      </w:r>
      <w:r>
        <w:rPr>
          <w:u w:val="single"/>
        </w:rPr>
        <w:t xml:space="preserve"> </w:t>
      </w:r>
      <w:r>
        <w:rPr>
          <w:u w:val="single"/>
        </w:rPr>
        <w:t xml:space="preserve">　</w:t>
      </w:r>
      <w:r>
        <w:t>，</w:t>
      </w:r>
      <w:r>
        <w:rPr>
          <w:u w:val="single"/>
        </w:rPr>
        <w:t>           </w:t>
      </w:r>
      <w:r>
        <w:rPr>
          <w:u w:val="single"/>
        </w:rPr>
        <w:t xml:space="preserve"> </w:t>
      </w:r>
      <w:r>
        <w:rPr>
          <w:u w:val="single"/>
        </w:rPr>
        <w:t>    </w:t>
      </w:r>
      <w:r>
        <w:t>。</w:t>
      </w:r>
    </w:p>
    <w:p w:rsidR="00BE7A2B" w:rsidRDefault="00BE7A2B" w:rsidP="00BE7A2B">
      <w:pPr>
        <w:spacing w:after="280" w:afterAutospacing="1"/>
        <w:textAlignment w:val="center"/>
      </w:pPr>
      <w:r>
        <w:t>（</w:t>
      </w:r>
      <w:r>
        <w:t>2</w:t>
      </w:r>
      <w:r>
        <w:t>）严格地说，</w:t>
      </w:r>
      <w:proofErr w:type="gramStart"/>
      <w:r>
        <w:t>浔阳并非</w:t>
      </w:r>
      <w:proofErr w:type="gramEnd"/>
      <w:r>
        <w:t>绝对没有音乐，只是声音单调繁杂，实在难以入耳．白居易《琵琶行》中</w:t>
      </w:r>
      <w:r>
        <w:rPr>
          <w:u w:val="single"/>
        </w:rPr>
        <w:t xml:space="preserve">　            </w:t>
      </w:r>
      <w:r>
        <w:rPr>
          <w:u w:val="single"/>
        </w:rPr>
        <w:t xml:space="preserve"> </w:t>
      </w:r>
      <w:r>
        <w:rPr>
          <w:u w:val="single"/>
        </w:rPr>
        <w:t xml:space="preserve">　</w:t>
      </w:r>
      <w:r>
        <w:t>，</w:t>
      </w:r>
      <w:r>
        <w:rPr>
          <w:u w:val="single"/>
        </w:rPr>
        <w:t>               </w:t>
      </w:r>
      <w:r>
        <w:rPr>
          <w:u w:val="single"/>
        </w:rPr>
        <w:t xml:space="preserve"> </w:t>
      </w:r>
      <w:r>
        <w:t>两句表达了这样的意思．</w:t>
      </w:r>
    </w:p>
    <w:p w:rsidR="00BE7A2B" w:rsidRDefault="00BE7A2B" w:rsidP="00BE7A2B">
      <w:pPr>
        <w:spacing w:after="280" w:afterAutospacing="1"/>
        <w:textAlignment w:val="center"/>
      </w:pPr>
      <w:r>
        <w:t>（</w:t>
      </w:r>
      <w:r>
        <w:t>3</w:t>
      </w:r>
      <w:r>
        <w:t>）在《赤壁赋》的开头，苏轼写自己与朋友泛舟赤壁之上，朗诵《诗经•陈风》中的《月出》篇，即文中所谓</w:t>
      </w:r>
      <w:r>
        <w:rPr>
          <w:u w:val="single"/>
        </w:rPr>
        <w:t xml:space="preserve">　            </w:t>
      </w:r>
      <w:r>
        <w:rPr>
          <w:u w:val="single"/>
        </w:rPr>
        <w:t xml:space="preserve"> </w:t>
      </w:r>
      <w:r>
        <w:rPr>
          <w:u w:val="single"/>
        </w:rPr>
        <w:t xml:space="preserve">　</w:t>
      </w:r>
      <w:r>
        <w:t>，</w:t>
      </w:r>
      <w:r>
        <w:rPr>
          <w:u w:val="single"/>
        </w:rPr>
        <w:t>               </w:t>
      </w:r>
      <w:r>
        <w:rPr>
          <w:u w:val="single"/>
        </w:rPr>
        <w:t xml:space="preserve"> </w:t>
      </w:r>
      <w:r>
        <w:t>。</w:t>
      </w:r>
    </w:p>
    <w:p w:rsidR="00BE7A2B" w:rsidRPr="002F71A5" w:rsidRDefault="00BE7A2B" w:rsidP="00BE7A2B">
      <w:pPr>
        <w:jc w:val="center"/>
        <w:textAlignment w:val="center"/>
        <w:rPr>
          <w:rFonts w:ascii="宋体" w:hAnsi="宋体"/>
        </w:rPr>
      </w:pPr>
    </w:p>
    <w:p w:rsidR="00BE7A2B" w:rsidRPr="002F71A5" w:rsidRDefault="00BE7A2B" w:rsidP="00BE7A2B">
      <w:pPr>
        <w:textAlignment w:val="center"/>
        <w:rPr>
          <w:rFonts w:ascii="宋体" w:hAnsi="宋体"/>
          <w:b/>
        </w:rPr>
      </w:pPr>
      <w:r>
        <w:rPr>
          <w:b/>
          <w:bCs/>
        </w:rPr>
        <w:t>三、现代文阅读</w:t>
      </w:r>
      <w:r>
        <w:rPr>
          <w:b/>
          <w:bCs/>
        </w:rPr>
        <w:t>(</w:t>
      </w:r>
      <w:r>
        <w:rPr>
          <w:b/>
          <w:bCs/>
        </w:rPr>
        <w:t>本大题共</w:t>
      </w:r>
      <w:r>
        <w:rPr>
          <w:b/>
          <w:bCs/>
        </w:rPr>
        <w:t>1</w:t>
      </w:r>
      <w:r>
        <w:rPr>
          <w:b/>
          <w:bCs/>
        </w:rPr>
        <w:t>小题，共</w:t>
      </w:r>
      <w:r>
        <w:rPr>
          <w:b/>
          <w:bCs/>
        </w:rPr>
        <w:t>30.0</w:t>
      </w:r>
      <w:r>
        <w:rPr>
          <w:b/>
          <w:bCs/>
        </w:rPr>
        <w:t>分</w:t>
      </w:r>
      <w:r>
        <w:rPr>
          <w:b/>
          <w:bCs/>
        </w:rPr>
        <w:t>)</w:t>
      </w:r>
    </w:p>
    <w:p w:rsidR="00BE7A2B" w:rsidRPr="00220A22" w:rsidRDefault="00BE7A2B" w:rsidP="00BE7A2B">
      <w:pPr>
        <w:textAlignment w:val="center"/>
        <w:rPr>
          <w:rFonts w:ascii="宋体" w:hAnsi="宋体"/>
          <w:noProof/>
        </w:rPr>
      </w:pPr>
      <w:r>
        <w:t>10.</w:t>
      </w:r>
      <w:r>
        <w:t>阅读下面的文字，完成第（</w:t>
      </w:r>
      <w:r>
        <w:t>1</w:t>
      </w:r>
      <w:r>
        <w:t>）～（</w:t>
      </w:r>
      <w:r>
        <w:t>3</w:t>
      </w:r>
      <w:r>
        <w:t>）题。</w:t>
      </w:r>
      <w:r>
        <w:t xml:space="preserve"> </w:t>
      </w:r>
      <w:r>
        <w:br/>
      </w:r>
      <w:r>
        <w:t>   </w:t>
      </w:r>
      <w:r>
        <w:t xml:space="preserve"> </w:t>
      </w:r>
      <w:r>
        <w:t>“微博粉丝”的兴起与媒体技术的发展密切相关，同时也受“粉丝”自身心理因素的驱动。美国社会学家卡茨认为：人们接触和使用传媒的目的都是为了满足自己的社会、心理需要。“微博粉丝”的出现也是源于这个群体的特定需求。“微博粉丝”对于名人的关注很大程度上与传统“粉丝”相类似，是为了追逐体育明星、影视明星和媒体人物等偶像。偶像的身上体现了大众的梦想，并且为大众建构了生活的幻象。“粉丝”</w:t>
      </w:r>
      <w:proofErr w:type="gramStart"/>
      <w:r>
        <w:t>通过微博通信</w:t>
      </w:r>
      <w:proofErr w:type="gramEnd"/>
      <w:r>
        <w:t>进行信息沟通，不再单纯通过大众传媒来获取名人信息，而是通过类似直接的接触途径为自身带来直接的媒介体验，甚至于对自己产生认同。所以，“粉丝”</w:t>
      </w:r>
      <w:proofErr w:type="gramStart"/>
      <w:r>
        <w:t>关注微博的</w:t>
      </w:r>
      <w:proofErr w:type="gramEnd"/>
      <w:r>
        <w:t>重要因素之一就是满足情感的自我需求，并在名人偶像的形象中找到自我认同。</w:t>
      </w:r>
      <w:r>
        <w:t xml:space="preserve"> </w:t>
      </w:r>
      <w:r>
        <w:br/>
      </w:r>
      <w:r>
        <w:t>  劳伦斯·克罗斯伯格曾撰文指出：“‘粉丝’对于某些实践与文本的投入使得他们能够对自己的情感生活获得某种程度的支配权，这又进一步使他们对新的意义形式、快感及身份进行情感投入以应对新的痛苦、悲观主义、挫败感、异化恐惧及厌倦。”换句话说，“粉丝”对偶像“评论”，为其争取人气，照亮星途，既能获得一种投射在偶像身上的替代性满足，</w:t>
      </w:r>
      <w:r>
        <w:lastRenderedPageBreak/>
        <w:t>也是另一种形式的自我实现。</w:t>
      </w:r>
      <w:r>
        <w:t xml:space="preserve"> </w:t>
      </w:r>
      <w:r>
        <w:br/>
      </w:r>
      <w:r>
        <w:t>  关注机构</w:t>
      </w:r>
      <w:proofErr w:type="gramStart"/>
      <w:r>
        <w:t>官方微博和</w:t>
      </w:r>
      <w:proofErr w:type="gramEnd"/>
      <w:r>
        <w:t>权威</w:t>
      </w:r>
      <w:proofErr w:type="gramStart"/>
      <w:r>
        <w:t>人士微博的</w:t>
      </w:r>
      <w:proofErr w:type="gramEnd"/>
      <w:r>
        <w:t>“非忠实粉丝”虽然不像其他“粉丝”那样狂热，但也是为了满足自身对信息的需求而成为“粉丝”的。我国几个门户网站</w:t>
      </w:r>
      <w:proofErr w:type="gramStart"/>
      <w:r>
        <w:t>微博开通</w:t>
      </w:r>
      <w:proofErr w:type="gramEnd"/>
      <w:r>
        <w:t>以来，吸引了很多官方机构的入驻，这</w:t>
      </w:r>
      <w:proofErr w:type="gramStart"/>
      <w:r>
        <w:t>些微博上的</w:t>
      </w:r>
      <w:proofErr w:type="gramEnd"/>
      <w:r>
        <w:t>信息无疑为关注它们的“粉丝”提供了更为便捷的信息获取渠道，同时也为“粉丝”节省了购买此类信息的人力和财力。而一些具有休闲娱乐特色</w:t>
      </w:r>
      <w:proofErr w:type="gramStart"/>
      <w:r>
        <w:t>的微博也</w:t>
      </w:r>
      <w:proofErr w:type="gramEnd"/>
      <w:r>
        <w:t>为大众“粉丝”提供了茶余饭后的谈资。</w:t>
      </w:r>
      <w:r>
        <w:t xml:space="preserve"> </w:t>
      </w:r>
      <w:r>
        <w:br/>
      </w:r>
      <w:r>
        <w:t>  传统的“粉丝”群体和社团要获得有关“粉丝”客体的信息，通常需由第三方提供，例如借助电视娱乐节目、广播和报纸的娱乐板块，或者是“粉丝”</w:t>
      </w:r>
      <w:proofErr w:type="gramStart"/>
      <w:r>
        <w:t>团能够</w:t>
      </w:r>
      <w:proofErr w:type="gramEnd"/>
      <w:r>
        <w:t>接触到的明星的领导层提供的消息。</w:t>
      </w:r>
      <w:proofErr w:type="gramStart"/>
      <w:r>
        <w:t>微博的</w:t>
      </w:r>
      <w:proofErr w:type="gramEnd"/>
      <w:r>
        <w:t>产生无疑舍弃了第三方这一环节，“粉丝”只需通过关注名人微博，就可以即时接收明星发布的所有消息，甚至可以在明星</w:t>
      </w:r>
      <w:proofErr w:type="gramStart"/>
      <w:r>
        <w:t>微博下</w:t>
      </w:r>
      <w:proofErr w:type="gramEnd"/>
      <w:r>
        <w:t>进行“评论”，这就给“粉丝”创造出一种与名人直接互动交流的错觉。“粉丝”在这种错觉之下认为自己与名人多了一层社会关系，是熟悉的双方的彼此关注。</w:t>
      </w:r>
      <w:r>
        <w:t xml:space="preserve"> </w:t>
      </w:r>
      <w:r>
        <w:br/>
        <w:t>(1).</w:t>
      </w:r>
      <w:r>
        <w:t>下列对“微博粉丝”的表述，正确的一项是（　　）</w:t>
      </w:r>
      <w:r>
        <w:t xml:space="preserve"> </w:t>
      </w:r>
      <w:r>
        <w:br/>
        <w:t>A.</w:t>
      </w:r>
      <w:r>
        <w:t>“微博粉丝”精通现代媒体技术，热衷于</w:t>
      </w:r>
      <w:proofErr w:type="gramStart"/>
      <w:r>
        <w:t>使用微博</w:t>
      </w:r>
      <w:proofErr w:type="gramEnd"/>
      <w:r>
        <w:t>.</w:t>
      </w:r>
      <w:r>
        <w:t>关注微博，以此降低获取信息的成本</w:t>
      </w:r>
      <w:r>
        <w:t xml:space="preserve">. </w:t>
      </w:r>
      <w:r>
        <w:br/>
      </w:r>
      <w:proofErr w:type="gramStart"/>
      <w:r>
        <w:t>B.</w:t>
      </w:r>
      <w:r>
        <w:t>“微博粉丝”</w:t>
      </w:r>
      <w:proofErr w:type="gramEnd"/>
      <w:r>
        <w:t>希望通过</w:t>
      </w:r>
      <w:proofErr w:type="gramStart"/>
      <w:r>
        <w:t>使用微博为</w:t>
      </w:r>
      <w:proofErr w:type="gramEnd"/>
      <w:r>
        <w:t>自己获取名声和影响力，同时为大众建构生活的幻象</w:t>
      </w:r>
      <w:r>
        <w:t xml:space="preserve">. </w:t>
      </w:r>
      <w:r>
        <w:br/>
      </w:r>
      <w:proofErr w:type="gramStart"/>
      <w:r>
        <w:t>C.</w:t>
      </w:r>
      <w:r>
        <w:t>“微博粉丝”</w:t>
      </w:r>
      <w:proofErr w:type="gramEnd"/>
      <w:r>
        <w:t>通过关注明星偶像的微博，接收信息或发表评论，可以得到貌似直接交流的其实是建立在心理错觉之上的快感体验</w:t>
      </w:r>
      <w:r>
        <w:t xml:space="preserve">. </w:t>
      </w:r>
      <w:r>
        <w:br/>
      </w:r>
      <w:proofErr w:type="gramStart"/>
      <w:r>
        <w:t>D.</w:t>
      </w:r>
      <w:r>
        <w:t>“微博粉丝”</w:t>
      </w:r>
      <w:proofErr w:type="gramEnd"/>
      <w:r>
        <w:t>为应对自己遇到的痛苦</w:t>
      </w:r>
      <w:r>
        <w:t>.</w:t>
      </w:r>
      <w:r>
        <w:t>挫败</w:t>
      </w:r>
      <w:r>
        <w:t>.</w:t>
      </w:r>
      <w:r>
        <w:t>恐惧等，而把精力投入到</w:t>
      </w:r>
      <w:proofErr w:type="gramStart"/>
      <w:r>
        <w:t>微博上</w:t>
      </w:r>
      <w:proofErr w:type="gramEnd"/>
      <w:r>
        <w:t>，为大众“粉丝”提供谈资</w:t>
      </w:r>
      <w:r>
        <w:t xml:space="preserve">. </w:t>
      </w:r>
      <w:r>
        <w:br/>
        <w:t>(2).</w:t>
      </w:r>
      <w:r>
        <w:t>下列对本文有关内容的理解，不正确的一项是（　　）</w:t>
      </w:r>
      <w:r>
        <w:t xml:space="preserve"> </w:t>
      </w:r>
      <w:r>
        <w:br/>
        <w:t>A.</w:t>
      </w:r>
      <w:proofErr w:type="gramStart"/>
      <w:r>
        <w:t>使用微博以</w:t>
      </w:r>
      <w:proofErr w:type="gramEnd"/>
      <w:r>
        <w:t>满足自己的社会</w:t>
      </w:r>
      <w:r>
        <w:t>.</w:t>
      </w:r>
      <w:r>
        <w:t>心理需求是“微博粉丝”存在与发展的主要原因</w:t>
      </w:r>
      <w:r>
        <w:t xml:space="preserve">. </w:t>
      </w:r>
      <w:r>
        <w:br/>
      </w:r>
      <w:proofErr w:type="gramStart"/>
      <w:r>
        <w:t>B.</w:t>
      </w:r>
      <w:r>
        <w:t>“微博粉丝”</w:t>
      </w:r>
      <w:proofErr w:type="gramEnd"/>
      <w:r>
        <w:t>和传统“粉丝”都能获得一种投射在偶像身上的替代性满足，在追星的过程中实现自我认同</w:t>
      </w:r>
      <w:r>
        <w:t xml:space="preserve">. </w:t>
      </w:r>
      <w:r>
        <w:br/>
        <w:t>C.</w:t>
      </w:r>
      <w:r>
        <w:t>关注机构</w:t>
      </w:r>
      <w:proofErr w:type="gramStart"/>
      <w:r>
        <w:t>官方微博和</w:t>
      </w:r>
      <w:proofErr w:type="gramEnd"/>
      <w:r>
        <w:t>权威</w:t>
      </w:r>
      <w:proofErr w:type="gramStart"/>
      <w:r>
        <w:t>人士微博的</w:t>
      </w:r>
      <w:proofErr w:type="gramEnd"/>
      <w:r>
        <w:t>“非忠实粉丝”对“粉丝”客体的态度，通常</w:t>
      </w:r>
      <w:proofErr w:type="gramStart"/>
      <w:r>
        <w:t>比专门</w:t>
      </w:r>
      <w:proofErr w:type="gramEnd"/>
      <w:r>
        <w:t>追星的“微博粉丝”要冷静务实</w:t>
      </w:r>
      <w:r>
        <w:t xml:space="preserve">. </w:t>
      </w:r>
      <w:r>
        <w:br/>
        <w:t>D.</w:t>
      </w:r>
      <w:r>
        <w:t>根据劳伦斯·克罗斯伯格的观点，“粉丝”对偶像的关注在某种程度上起到了调控自我情感的作用</w:t>
      </w:r>
      <w:r>
        <w:t xml:space="preserve">. </w:t>
      </w:r>
      <w:r>
        <w:br/>
        <w:t>(3).</w:t>
      </w:r>
      <w:r>
        <w:t>根据本文内容，下列推断不合理的一项是（　　）</w:t>
      </w:r>
      <w:r>
        <w:t xml:space="preserve"> </w:t>
      </w:r>
      <w:r>
        <w:br/>
        <w:t>A.</w:t>
      </w:r>
      <w:proofErr w:type="gramStart"/>
      <w:r>
        <w:t>微博正在</w:t>
      </w:r>
      <w:proofErr w:type="gramEnd"/>
      <w:r>
        <w:t>逐渐改变人们的信息传播与接受方式，它对报纸</w:t>
      </w:r>
      <w:r>
        <w:t>.</w:t>
      </w:r>
      <w:r>
        <w:t>电视</w:t>
      </w:r>
      <w:r>
        <w:t>.</w:t>
      </w:r>
      <w:r>
        <w:t>广播等传统媒体会产生一定影响</w:t>
      </w:r>
      <w:r>
        <w:t xml:space="preserve">. </w:t>
      </w:r>
      <w:r>
        <w:br/>
        <w:t>B.</w:t>
      </w:r>
      <w:r>
        <w:t>与传统“粉丝”相比，“微博粉丝”为明星造势的手段和途径更为多样，他们的力量与作用也会日益受到明星的重视</w:t>
      </w:r>
      <w:r>
        <w:t xml:space="preserve">. </w:t>
      </w:r>
      <w:r>
        <w:br/>
        <w:t>C.</w:t>
      </w:r>
      <w:r>
        <w:t>目前我国许多官方机构入驻著名门户网站，</w:t>
      </w:r>
      <w:proofErr w:type="gramStart"/>
      <w:r>
        <w:t>开通微</w:t>
      </w:r>
      <w:proofErr w:type="gramEnd"/>
      <w:r>
        <w:t>博，表明官方已注意利用微博来扩大自身影响，促进社会信息及时发布</w:t>
      </w:r>
      <w:r>
        <w:t xml:space="preserve">. </w:t>
      </w:r>
      <w:r>
        <w:br/>
      </w:r>
      <w:proofErr w:type="gramStart"/>
      <w:r>
        <w:t>D.</w:t>
      </w:r>
      <w:r>
        <w:t>“微博粉丝”</w:t>
      </w:r>
      <w:proofErr w:type="gramEnd"/>
      <w:r>
        <w:t>到某明星的音乐新专辑发布会现场与明星面对面互动交流，有别于传统“粉丝”与偶像的交流方式</w:t>
      </w:r>
      <w:r>
        <w:t>.</w:t>
      </w:r>
    </w:p>
    <w:p w:rsidR="00BE7A2B" w:rsidRPr="002F71A5" w:rsidRDefault="00BE7A2B" w:rsidP="00BE7A2B">
      <w:pPr>
        <w:jc w:val="center"/>
        <w:textAlignment w:val="center"/>
        <w:rPr>
          <w:rFonts w:ascii="宋体" w:hAnsi="宋体"/>
        </w:rPr>
      </w:pPr>
    </w:p>
    <w:p w:rsidR="00BE7A2B" w:rsidRPr="002F71A5" w:rsidRDefault="00BE7A2B" w:rsidP="00BE7A2B">
      <w:pPr>
        <w:textAlignment w:val="center"/>
        <w:rPr>
          <w:rFonts w:ascii="宋体" w:hAnsi="宋体"/>
          <w:b/>
        </w:rPr>
      </w:pPr>
      <w:r>
        <w:rPr>
          <w:b/>
          <w:bCs/>
        </w:rPr>
        <w:t>四、文言文阅读</w:t>
      </w:r>
      <w:r>
        <w:rPr>
          <w:b/>
          <w:bCs/>
        </w:rPr>
        <w:t>(</w:t>
      </w:r>
      <w:r>
        <w:rPr>
          <w:b/>
          <w:bCs/>
        </w:rPr>
        <w:t>本大题共</w:t>
      </w:r>
      <w:r>
        <w:rPr>
          <w:b/>
          <w:bCs/>
        </w:rPr>
        <w:t>1</w:t>
      </w:r>
      <w:r>
        <w:rPr>
          <w:b/>
          <w:bCs/>
        </w:rPr>
        <w:t>小题，共</w:t>
      </w:r>
      <w:r>
        <w:rPr>
          <w:b/>
          <w:bCs/>
        </w:rPr>
        <w:t>20.0</w:t>
      </w:r>
      <w:r>
        <w:rPr>
          <w:b/>
          <w:bCs/>
        </w:rPr>
        <w:t>分</w:t>
      </w:r>
      <w:r>
        <w:rPr>
          <w:b/>
          <w:bCs/>
        </w:rPr>
        <w:t>)</w:t>
      </w:r>
    </w:p>
    <w:p w:rsidR="00BE7A2B" w:rsidRDefault="00BE7A2B" w:rsidP="00BE7A2B">
      <w:pPr>
        <w:textAlignment w:val="center"/>
        <w:rPr>
          <w:rFonts w:hint="eastAsia"/>
        </w:rPr>
      </w:pPr>
      <w:r>
        <w:t>11.</w:t>
      </w:r>
      <w:r>
        <w:t>阅读下面的文言文，完成第（</w:t>
      </w:r>
      <w:r>
        <w:t>1</w:t>
      </w:r>
      <w:r>
        <w:t>）～（</w:t>
      </w:r>
      <w:r>
        <w:t>5</w:t>
      </w:r>
      <w:r>
        <w:t>）题。</w:t>
      </w:r>
      <w:r>
        <w:t xml:space="preserve"> </w:t>
      </w:r>
      <w:r>
        <w:br/>
      </w:r>
      <w:r>
        <w:rPr>
          <w:rFonts w:hint="eastAsia"/>
        </w:rPr>
        <w:t xml:space="preserve">                          </w:t>
      </w:r>
      <w:r>
        <w:t>姚敬恒先生事略</w:t>
      </w:r>
      <w:r>
        <w:t xml:space="preserve"> </w:t>
      </w:r>
      <w:r>
        <w:br/>
      </w:r>
      <w:r>
        <w:rPr>
          <w:rFonts w:hint="eastAsia"/>
        </w:rPr>
        <w:t xml:space="preserve">                                          </w:t>
      </w:r>
      <w:r>
        <w:t>[</w:t>
      </w:r>
      <w:r>
        <w:t>清</w:t>
      </w:r>
      <w:r>
        <w:t>]</w:t>
      </w:r>
      <w:r>
        <w:t>全祖望</w:t>
      </w:r>
      <w:r>
        <w:t xml:space="preserve"> </w:t>
      </w:r>
      <w:r>
        <w:br/>
      </w:r>
      <w:r>
        <w:t>   《李二曲集》中别辑前代讲学诸君，有出于农工商贾之中者，共为一卷，以</w:t>
      </w:r>
      <w:proofErr w:type="gramStart"/>
      <w:r>
        <w:t>勉</w:t>
      </w:r>
      <w:proofErr w:type="gramEnd"/>
      <w:r>
        <w:t>学者。</w:t>
      </w:r>
      <w:proofErr w:type="gramStart"/>
      <w:r>
        <w:t>以予近所闻</w:t>
      </w:r>
      <w:proofErr w:type="gramEnd"/>
      <w:r>
        <w:t>，近日应</w:t>
      </w:r>
      <w:proofErr w:type="gramStart"/>
      <w:r>
        <w:t>潜斋高弟有曰凌嘉印</w:t>
      </w:r>
      <w:proofErr w:type="gramEnd"/>
      <w:r>
        <w:t>、沈文则、姚敬恒，皆拔起孤露</w:t>
      </w:r>
      <w:r>
        <w:rPr>
          <w:vertAlign w:val="superscript"/>
        </w:rPr>
        <w:t>①</w:t>
      </w:r>
      <w:r>
        <w:t>之中，能成儒者。凌、沈之名尤重，见于沈端恪公所为传，</w:t>
      </w:r>
      <w:r>
        <w:t xml:space="preserve"> </w:t>
      </w:r>
      <w:r>
        <w:rPr>
          <w:u w:val="single"/>
        </w:rPr>
        <w:t>而敬恒躬行，与相鼎足，顾未有知之者。</w:t>
      </w:r>
      <w:r>
        <w:t xml:space="preserve"> </w:t>
      </w:r>
      <w:r>
        <w:br/>
      </w:r>
      <w:r>
        <w:lastRenderedPageBreak/>
        <w:t>   敬恒，</w:t>
      </w:r>
      <w:proofErr w:type="gramStart"/>
      <w:r>
        <w:t>讳</w:t>
      </w:r>
      <w:proofErr w:type="gramEnd"/>
      <w:r>
        <w:t>宏任，别字思诚，杭之钱塘人也。姚氏，</w:t>
      </w:r>
      <w:proofErr w:type="gramStart"/>
      <w:r>
        <w:t>故杭之</w:t>
      </w:r>
      <w:proofErr w:type="gramEnd"/>
      <w:r>
        <w:t>右姓。</w:t>
      </w:r>
      <w:proofErr w:type="gramStart"/>
      <w:r>
        <w:t>敬恒少孤</w:t>
      </w:r>
      <w:proofErr w:type="gramEnd"/>
      <w:r>
        <w:t>，其母贤妇也。敬恒不应科举，隐于市</w:t>
      </w:r>
      <w:proofErr w:type="gramStart"/>
      <w:r>
        <w:t>廛</w:t>
      </w:r>
      <w:proofErr w:type="gramEnd"/>
      <w:r>
        <w:rPr>
          <w:vertAlign w:val="superscript"/>
        </w:rPr>
        <w:t>②</w:t>
      </w:r>
      <w:r>
        <w:t>，</w:t>
      </w:r>
      <w:proofErr w:type="gramStart"/>
      <w:r>
        <w:t>稍营十一</w:t>
      </w:r>
      <w:proofErr w:type="gramEnd"/>
      <w:r>
        <w:t>之息以养家。</w:t>
      </w:r>
      <w:r>
        <w:t xml:space="preserve"> </w:t>
      </w:r>
      <w:r>
        <w:rPr>
          <w:u w:val="single"/>
        </w:rPr>
        <w:t>其母</w:t>
      </w:r>
      <w:proofErr w:type="gramStart"/>
      <w:r>
        <w:rPr>
          <w:u w:val="single"/>
        </w:rPr>
        <w:t>一</w:t>
      </w:r>
      <w:proofErr w:type="gramEnd"/>
      <w:r>
        <w:rPr>
          <w:u w:val="single"/>
        </w:rPr>
        <w:t>日见</w:t>
      </w:r>
      <w:proofErr w:type="gramStart"/>
      <w:r>
        <w:rPr>
          <w:u w:val="single"/>
        </w:rPr>
        <w:t>敬恒贸丝</w:t>
      </w:r>
      <w:proofErr w:type="gramEnd"/>
      <w:r>
        <w:rPr>
          <w:u w:val="single"/>
        </w:rPr>
        <w:t>，银色下劣，</w:t>
      </w:r>
      <w:proofErr w:type="gramStart"/>
      <w:r>
        <w:rPr>
          <w:u w:val="single"/>
        </w:rPr>
        <w:t>愠</w:t>
      </w:r>
      <w:proofErr w:type="gramEnd"/>
      <w:r>
        <w:rPr>
          <w:u w:val="single"/>
        </w:rPr>
        <w:t>甚</w:t>
      </w:r>
      <w:r>
        <w:t>，曰：“汝亦为此恶行乎？吾无望矣。”敬</w:t>
      </w:r>
      <w:proofErr w:type="gramStart"/>
      <w:r>
        <w:t>恒皇恐</w:t>
      </w:r>
      <w:proofErr w:type="gramEnd"/>
      <w:r>
        <w:t>，长跪谢，愿得改行。乃受业于应先生潜斋，每日朗诵《大学》一过</w:t>
      </w:r>
      <w:proofErr w:type="gramStart"/>
      <w:r>
        <w:t>，潜斋雅爱之</w:t>
      </w:r>
      <w:proofErr w:type="gramEnd"/>
      <w:r>
        <w:t>。一言一行，</w:t>
      </w:r>
      <w:proofErr w:type="gramStart"/>
      <w:r>
        <w:t>服膺师</w:t>
      </w:r>
      <w:proofErr w:type="gramEnd"/>
      <w:r>
        <w:t>说，泊然自</w:t>
      </w:r>
      <w:proofErr w:type="gramStart"/>
      <w:r>
        <w:t>晦</w:t>
      </w:r>
      <w:proofErr w:type="gramEnd"/>
      <w:r>
        <w:t>，凡事必归于厚。沈</w:t>
      </w:r>
      <w:proofErr w:type="gramStart"/>
      <w:r>
        <w:t>甸</w:t>
      </w:r>
      <w:proofErr w:type="gramEnd"/>
      <w:r>
        <w:t>华之卒也，</w:t>
      </w:r>
      <w:proofErr w:type="gramStart"/>
      <w:r>
        <w:t>潜斋不食</w:t>
      </w:r>
      <w:proofErr w:type="gramEnd"/>
      <w:r>
        <w:t>二日，敬恒问曰：“</w:t>
      </w:r>
      <w:r>
        <w:t xml:space="preserve"> </w:t>
      </w:r>
      <w:r>
        <w:rPr>
          <w:u w:val="single"/>
        </w:rPr>
        <w:t>朋友之丧而若此，无乃过</w:t>
      </w:r>
      <w:proofErr w:type="gramStart"/>
      <w:r>
        <w:rPr>
          <w:u w:val="single"/>
        </w:rPr>
        <w:t>欤</w:t>
      </w:r>
      <w:proofErr w:type="gramEnd"/>
      <w:r>
        <w:t>？”</w:t>
      </w:r>
      <w:proofErr w:type="gramStart"/>
      <w:r>
        <w:t>潜斋喟然</w:t>
      </w:r>
      <w:proofErr w:type="gramEnd"/>
      <w:r>
        <w:t>叹曰：“为其无以为丧也。”敬恒曰：“请为先生任之。”殡葬皆出其手。</w:t>
      </w:r>
      <w:proofErr w:type="gramStart"/>
      <w:r>
        <w:t>潜斋不肯轻受</w:t>
      </w:r>
      <w:proofErr w:type="gramEnd"/>
      <w:r>
        <w:t>人物，惟于敬恒之</w:t>
      </w:r>
      <w:proofErr w:type="gramStart"/>
      <w:r>
        <w:t>馈</w:t>
      </w:r>
      <w:proofErr w:type="gramEnd"/>
      <w:r>
        <w:t>不辞，曰：“吾知其非不义中来也。”</w:t>
      </w:r>
      <w:proofErr w:type="gramStart"/>
      <w:r>
        <w:t>然敬恒不敢</w:t>
      </w:r>
      <w:proofErr w:type="gramEnd"/>
      <w:r>
        <w:t>多有所将，每时</w:t>
      </w:r>
      <w:r>
        <w:rPr>
          <w:vertAlign w:val="superscript"/>
        </w:rPr>
        <w:t>③</w:t>
      </w:r>
      <w:r>
        <w:t>其乏而致之，终其身无倦。</w:t>
      </w:r>
      <w:proofErr w:type="gramStart"/>
      <w:r>
        <w:t>潜斋之</w:t>
      </w:r>
      <w:proofErr w:type="gramEnd"/>
      <w:r>
        <w:t>殁，敬</w:t>
      </w:r>
      <w:proofErr w:type="gramStart"/>
      <w:r>
        <w:t>恒执丧如</w:t>
      </w:r>
      <w:proofErr w:type="gramEnd"/>
      <w:r>
        <w:t>古师弟子之礼。姚江黄先生</w:t>
      </w:r>
      <w:proofErr w:type="gramStart"/>
      <w:r>
        <w:t>晦</w:t>
      </w:r>
      <w:proofErr w:type="gramEnd"/>
      <w:r>
        <w:t>木于</w:t>
      </w:r>
      <w:proofErr w:type="gramStart"/>
      <w:r>
        <w:t>人鲜可其意</w:t>
      </w:r>
      <w:proofErr w:type="gramEnd"/>
      <w:r>
        <w:t>者，独见敬恒而许之，曰：“是独行传中人物也。”</w:t>
      </w:r>
      <w:r>
        <w:t xml:space="preserve"> </w:t>
      </w:r>
      <w:r>
        <w:br/>
      </w:r>
      <w:r>
        <w:t>   尝游于闽，闽督姚公盛延之，访以海上事</w:t>
      </w:r>
      <w:r>
        <w:rPr>
          <w:vertAlign w:val="superscript"/>
        </w:rPr>
        <w:t>④</w:t>
      </w:r>
      <w:r>
        <w:t>。敬恒对曰：“游魂</w:t>
      </w:r>
      <w:r>
        <w:rPr>
          <w:vertAlign w:val="superscript"/>
        </w:rPr>
        <w:t>⑤</w:t>
      </w:r>
      <w:r>
        <w:t>不日底定矣。但闽中民力已竭，公当何以培之？”闽督肃然颔之。</w:t>
      </w:r>
      <w:proofErr w:type="gramStart"/>
      <w:r>
        <w:t>然敬恒</w:t>
      </w:r>
      <w:proofErr w:type="gramEnd"/>
      <w:r>
        <w:t>以学道故，所营十一</w:t>
      </w:r>
      <w:proofErr w:type="gramStart"/>
      <w:r>
        <w:t>之息无甚</w:t>
      </w:r>
      <w:proofErr w:type="gramEnd"/>
      <w:r>
        <w:t>增益而勤施，渐不可支，遂以此落其家。</w:t>
      </w:r>
      <w:r>
        <w:t xml:space="preserve"> </w:t>
      </w:r>
      <w:r>
        <w:br/>
      </w:r>
      <w:r>
        <w:t>晚年以非罪陷</w:t>
      </w:r>
      <w:proofErr w:type="gramStart"/>
      <w:r>
        <w:t>缧绁</w:t>
      </w:r>
      <w:proofErr w:type="gramEnd"/>
      <w:r>
        <w:t>。</w:t>
      </w:r>
      <w:proofErr w:type="gramStart"/>
      <w:r>
        <w:t>宪使阅</w:t>
      </w:r>
      <w:proofErr w:type="gramEnd"/>
      <w:r>
        <w:t>囚入狱，</w:t>
      </w:r>
      <w:proofErr w:type="gramStart"/>
      <w:r>
        <w:t>敬恒方朗诵</w:t>
      </w:r>
      <w:proofErr w:type="gramEnd"/>
      <w:r>
        <w:t>《大学》，</w:t>
      </w:r>
      <w:proofErr w:type="gramStart"/>
      <w:r>
        <w:t>宪使异</w:t>
      </w:r>
      <w:proofErr w:type="gramEnd"/>
      <w:r>
        <w:t>之，入其室，见其案上皆程、张之书也，呼与坐而语之，大惊，即日释之。</w:t>
      </w:r>
      <w:proofErr w:type="gramStart"/>
      <w:r>
        <w:t>然敬恒</w:t>
      </w:r>
      <w:proofErr w:type="gramEnd"/>
      <w:r>
        <w:t>卒以贫死。其平生但事躬行，不著书，故鲜知者。</w:t>
      </w:r>
      <w:proofErr w:type="gramStart"/>
      <w:r>
        <w:t>予既附志</w:t>
      </w:r>
      <w:proofErr w:type="gramEnd"/>
      <w:r>
        <w:t>于《潜斋墓表》中，复摭拾其事以传之，以配凌、沈二君，且以待后世有二曲其人者。</w:t>
      </w:r>
      <w:proofErr w:type="gramStart"/>
      <w:r>
        <w:t>惜访其母姓</w:t>
      </w:r>
      <w:proofErr w:type="gramEnd"/>
      <w:r>
        <w:t>，竟不可得。</w:t>
      </w:r>
      <w:r>
        <w:t xml:space="preserve"> </w:t>
      </w:r>
      <w:r>
        <w:br/>
      </w:r>
      <w:r>
        <w:t>（选自《全祖望集汇校集注》）</w:t>
      </w:r>
      <w:r>
        <w:t xml:space="preserve"> </w:t>
      </w:r>
      <w:r>
        <w:br/>
      </w:r>
      <w:r>
        <w:t>注：①孤露：父亡无所荫庇。②市</w:t>
      </w:r>
      <w:proofErr w:type="gramStart"/>
      <w:r>
        <w:t>廛</w:t>
      </w:r>
      <w:proofErr w:type="gramEnd"/>
      <w:r>
        <w:t>（</w:t>
      </w:r>
      <w:proofErr w:type="spellStart"/>
      <w:r>
        <w:rPr>
          <w:rFonts w:ascii="Times New Roman" w:eastAsia="Times New Roman" w:hAnsi="Times New Roman" w:cs="Times New Roman"/>
          <w:i/>
          <w:iCs/>
        </w:rPr>
        <w:t>ch</w:t>
      </w:r>
      <w:r>
        <w:t>á</w:t>
      </w:r>
      <w:r>
        <w:rPr>
          <w:rFonts w:ascii="Times New Roman" w:eastAsia="Times New Roman" w:hAnsi="Times New Roman" w:cs="Times New Roman"/>
          <w:i/>
          <w:iCs/>
        </w:rPr>
        <w:t>n</w:t>
      </w:r>
      <w:proofErr w:type="spellEnd"/>
      <w:r>
        <w:t>）：店铺集中的地方。③时：通“伺”。④海上事：清政府平定台湾之事。⑤游魂：指当时据守台湾的郑氏政权。</w:t>
      </w:r>
      <w:r>
        <w:t xml:space="preserve"> </w:t>
      </w:r>
      <w:r>
        <w:br/>
        <w:t>(1).</w:t>
      </w:r>
      <w:r>
        <w:t>下列句子中划横线词的解释，不正确的一项是（　　）</w:t>
      </w:r>
      <w:r>
        <w:t xml:space="preserve"> </w:t>
      </w:r>
      <w:r>
        <w:br/>
        <w:t>A</w:t>
      </w:r>
      <w:r>
        <w:t>．敬</w:t>
      </w:r>
      <w:proofErr w:type="gramStart"/>
      <w:r>
        <w:t>恒皇恐</w:t>
      </w:r>
      <w:proofErr w:type="gramEnd"/>
      <w:r>
        <w:t>，长跪</w:t>
      </w:r>
      <w:proofErr w:type="gramStart"/>
      <w:r>
        <w:t xml:space="preserve">谢　　</w:t>
      </w:r>
      <w:proofErr w:type="gramEnd"/>
      <w:r>
        <w:t>谢：感谢</w:t>
      </w:r>
      <w:r>
        <w:t xml:space="preserve"> </w:t>
      </w:r>
      <w:r>
        <w:br/>
        <w:t>B</w:t>
      </w:r>
      <w:r>
        <w:t>．访以海上事</w:t>
      </w:r>
      <w:r>
        <w:t xml:space="preserve"> </w:t>
      </w:r>
      <w:r>
        <w:t>         访：询问</w:t>
      </w:r>
      <w:r>
        <w:t xml:space="preserve"> </w:t>
      </w:r>
      <w:r>
        <w:br/>
        <w:t>C</w:t>
      </w:r>
      <w:r>
        <w:t>．闽督肃然颔之</w:t>
      </w:r>
      <w:r>
        <w:t xml:space="preserve"> </w:t>
      </w:r>
      <w:r>
        <w:t>       颔：点头同意</w:t>
      </w:r>
      <w:r>
        <w:t xml:space="preserve"> </w:t>
      </w:r>
      <w:r>
        <w:br/>
        <w:t>D</w:t>
      </w:r>
      <w:r>
        <w:t>．遂以此落其家</w:t>
      </w:r>
      <w:r>
        <w:t xml:space="preserve"> </w:t>
      </w:r>
      <w:r>
        <w:t>       落：使……衰败</w:t>
      </w:r>
      <w:r>
        <w:t xml:space="preserve"> </w:t>
      </w:r>
      <w:r>
        <w:br/>
        <w:t>(2).</w:t>
      </w:r>
      <w:r>
        <w:t>下列句子中加点词的意义和用法，相同的一组是（　　）</w:t>
      </w:r>
      <w:r>
        <w:t xml:space="preserve"> </w:t>
      </w:r>
      <w:r>
        <w:br/>
        <w:t>A.</w:t>
      </w:r>
      <w:r>
        <w:rPr>
          <w:noProof/>
        </w:rPr>
        <w:drawing>
          <wp:inline distT="0" distB="0" distL="0" distR="0">
            <wp:extent cx="2581275" cy="4381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581275" cy="438150"/>
                    </a:xfrm>
                    <a:prstGeom prst="rect">
                      <a:avLst/>
                    </a:prstGeom>
                    <a:noFill/>
                    <a:ln w="9525">
                      <a:noFill/>
                      <a:miter lim="800000"/>
                      <a:headEnd/>
                      <a:tailEnd/>
                    </a:ln>
                  </pic:spPr>
                </pic:pic>
              </a:graphicData>
            </a:graphic>
          </wp:inline>
        </w:drawing>
      </w:r>
      <w:r>
        <w:t> </w:t>
      </w:r>
      <w:r>
        <w:t>B.</w:t>
      </w:r>
      <w:r>
        <w:rPr>
          <w:noProof/>
        </w:rPr>
        <w:drawing>
          <wp:inline distT="0" distB="0" distL="0" distR="0">
            <wp:extent cx="1714500" cy="40957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714500" cy="409575"/>
                    </a:xfrm>
                    <a:prstGeom prst="rect">
                      <a:avLst/>
                    </a:prstGeom>
                    <a:noFill/>
                    <a:ln w="9525">
                      <a:noFill/>
                      <a:miter lim="800000"/>
                      <a:headEnd/>
                      <a:tailEnd/>
                    </a:ln>
                  </pic:spPr>
                </pic:pic>
              </a:graphicData>
            </a:graphic>
          </wp:inline>
        </w:drawing>
      </w:r>
      <w:r>
        <w:t xml:space="preserve"> </w:t>
      </w:r>
      <w:r>
        <w:br/>
      </w:r>
      <w:r>
        <w:t> </w:t>
      </w:r>
      <w:r>
        <w:t>C.</w:t>
      </w:r>
      <w:r>
        <w:rPr>
          <w:noProof/>
        </w:rPr>
        <w:drawing>
          <wp:inline distT="0" distB="0" distL="0" distR="0">
            <wp:extent cx="1390650" cy="400050"/>
            <wp:effectExtent l="1905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390650" cy="400050"/>
                    </a:xfrm>
                    <a:prstGeom prst="rect">
                      <a:avLst/>
                    </a:prstGeom>
                    <a:noFill/>
                    <a:ln w="9525">
                      <a:noFill/>
                      <a:miter lim="800000"/>
                      <a:headEnd/>
                      <a:tailEnd/>
                    </a:ln>
                  </pic:spPr>
                </pic:pic>
              </a:graphicData>
            </a:graphic>
          </wp:inline>
        </w:drawing>
      </w:r>
      <w:r>
        <w:t> </w:t>
      </w:r>
      <w:r>
        <w:t>D.</w:t>
      </w:r>
      <w:r>
        <w:rPr>
          <w:noProof/>
        </w:rPr>
        <w:drawing>
          <wp:inline distT="0" distB="0" distL="0" distR="0">
            <wp:extent cx="1924050" cy="46672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924050" cy="466725"/>
                    </a:xfrm>
                    <a:prstGeom prst="rect">
                      <a:avLst/>
                    </a:prstGeom>
                    <a:noFill/>
                    <a:ln w="9525">
                      <a:noFill/>
                      <a:miter lim="800000"/>
                      <a:headEnd/>
                      <a:tailEnd/>
                    </a:ln>
                  </pic:spPr>
                </pic:pic>
              </a:graphicData>
            </a:graphic>
          </wp:inline>
        </w:drawing>
      </w:r>
      <w:r>
        <w:t xml:space="preserve"> </w:t>
      </w:r>
      <w:r>
        <w:br/>
        <w:t>(3).</w:t>
      </w:r>
      <w:r>
        <w:t>下列对本文主人公的解读，不正确的一项是（</w:t>
      </w:r>
      <w:proofErr w:type="gramStart"/>
      <w:r>
        <w:t xml:space="preserve">　　）</w:t>
      </w:r>
      <w:proofErr w:type="gramEnd"/>
      <w:r>
        <w:t xml:space="preserve"> </w:t>
      </w:r>
      <w:r>
        <w:br/>
        <w:t>A</w:t>
      </w:r>
      <w:r>
        <w:t>．姚敬恒品学兼优，只因他是商贾而非士大夫，以致名声未彰。</w:t>
      </w:r>
      <w:r>
        <w:t xml:space="preserve"> </w:t>
      </w:r>
      <w:r>
        <w:br/>
        <w:t>B</w:t>
      </w:r>
      <w:r>
        <w:t>．姚敬恒轻财重义，经常用他的经商所得接济他人。</w:t>
      </w:r>
      <w:r>
        <w:t xml:space="preserve"> </w:t>
      </w:r>
      <w:r>
        <w:br/>
        <w:t>C</w:t>
      </w:r>
      <w:r>
        <w:t>．姚敬恒识见高远，提醒闽督姚公应以培养民力为当务之急。</w:t>
      </w:r>
      <w:r>
        <w:t xml:space="preserve"> </w:t>
      </w:r>
      <w:r>
        <w:br/>
        <w:t>D</w:t>
      </w:r>
      <w:r>
        <w:t>．姚敬恒临难不惧，虽蒙冤入狱，仍诵读经典，泰然自若。</w:t>
      </w:r>
      <w:r>
        <w:t xml:space="preserve"> </w:t>
      </w:r>
      <w:r>
        <w:br/>
        <w:t>(4).</w:t>
      </w:r>
      <w:r>
        <w:t>下列对本文的理解与分析，不正确的一项是（　　）</w:t>
      </w:r>
      <w:r>
        <w:t xml:space="preserve"> </w:t>
      </w:r>
      <w:r>
        <w:br/>
        <w:t>A</w:t>
      </w:r>
      <w:r>
        <w:t>．</w:t>
      </w:r>
      <w:proofErr w:type="gramStart"/>
      <w:r>
        <w:t>应潜斋安贫乐道</w:t>
      </w:r>
      <w:proofErr w:type="gramEnd"/>
      <w:r>
        <w:t>，在生活拮据时也不轻易接受他人的馈赠。</w:t>
      </w:r>
      <w:r>
        <w:t xml:space="preserve"> </w:t>
      </w:r>
      <w:r>
        <w:br/>
        <w:t>B</w:t>
      </w:r>
      <w:r>
        <w:t>．李二曲肯定那些出身商贾却能恪守儒家规范的人，全祖</w:t>
      </w:r>
      <w:proofErr w:type="gramStart"/>
      <w:r>
        <w:t>望对此</w:t>
      </w:r>
      <w:proofErr w:type="gramEnd"/>
      <w:r>
        <w:t>深表赞同。</w:t>
      </w:r>
      <w:r>
        <w:t xml:space="preserve"> </w:t>
      </w:r>
      <w:r>
        <w:br/>
        <w:t>C</w:t>
      </w:r>
      <w:r>
        <w:t>．作者借助黄</w:t>
      </w:r>
      <w:proofErr w:type="gramStart"/>
      <w:r>
        <w:t>晦</w:t>
      </w:r>
      <w:proofErr w:type="gramEnd"/>
      <w:r>
        <w:t>木的评价来强化对姚敬恒人格与节操的肯定。</w:t>
      </w:r>
      <w:r>
        <w:t xml:space="preserve"> </w:t>
      </w:r>
      <w:r>
        <w:br/>
        <w:t>D</w:t>
      </w:r>
      <w:r>
        <w:t>．本文主要以传神的语言描写来刻画人物形象，这与《烛之武退秦师》的写法相同。</w:t>
      </w:r>
      <w:r>
        <w:t xml:space="preserve"> </w:t>
      </w:r>
      <w:r>
        <w:br/>
        <w:t>(5).</w:t>
      </w:r>
      <w:r>
        <w:t>把阅读材料中画横线的句子翻译成现代汉语。</w:t>
      </w:r>
      <w:r>
        <w:t xml:space="preserve"> </w:t>
      </w:r>
      <w:r>
        <w:br/>
        <w:t>1</w:t>
      </w:r>
      <w:r>
        <w:t>）而敬恒躬行，与相鼎足，顾未有知之者。</w:t>
      </w:r>
      <w:r>
        <w:t xml:space="preserve"> </w:t>
      </w:r>
    </w:p>
    <w:p w:rsidR="00BE7A2B" w:rsidRDefault="00BE7A2B" w:rsidP="00BE7A2B">
      <w:pPr>
        <w:textAlignment w:val="center"/>
        <w:rPr>
          <w:rFonts w:hint="eastAsia"/>
        </w:rPr>
      </w:pPr>
      <w:r>
        <w:lastRenderedPageBreak/>
        <w:br/>
        <w:t>2</w:t>
      </w:r>
      <w:r>
        <w:t>）其母</w:t>
      </w:r>
      <w:proofErr w:type="gramStart"/>
      <w:r>
        <w:t>一</w:t>
      </w:r>
      <w:proofErr w:type="gramEnd"/>
      <w:r>
        <w:t>日见</w:t>
      </w:r>
      <w:proofErr w:type="gramStart"/>
      <w:r>
        <w:t>敬恒贸丝</w:t>
      </w:r>
      <w:proofErr w:type="gramEnd"/>
      <w:r>
        <w:t>，银色下劣，</w:t>
      </w:r>
      <w:proofErr w:type="gramStart"/>
      <w:r>
        <w:t>愠</w:t>
      </w:r>
      <w:proofErr w:type="gramEnd"/>
      <w:r>
        <w:t>甚。</w:t>
      </w:r>
      <w:r>
        <w:t xml:space="preserve"> </w:t>
      </w:r>
    </w:p>
    <w:p w:rsidR="00BE7A2B" w:rsidRDefault="00BE7A2B" w:rsidP="00BE7A2B">
      <w:pPr>
        <w:textAlignment w:val="center"/>
        <w:rPr>
          <w:rFonts w:hint="eastAsia"/>
        </w:rPr>
      </w:pPr>
      <w:r>
        <w:br/>
        <w:t>3</w:t>
      </w:r>
      <w:r>
        <w:t>）朋友之丧而若此，无乃过</w:t>
      </w:r>
      <w:proofErr w:type="gramStart"/>
      <w:r>
        <w:t>欤</w:t>
      </w:r>
      <w:proofErr w:type="gramEnd"/>
      <w:r>
        <w:t>？</w:t>
      </w:r>
    </w:p>
    <w:p w:rsidR="00BE7A2B" w:rsidRPr="00220A22" w:rsidRDefault="00BE7A2B" w:rsidP="00BE7A2B">
      <w:pPr>
        <w:textAlignment w:val="center"/>
        <w:rPr>
          <w:rFonts w:ascii="宋体" w:hAnsi="宋体"/>
          <w:noProof/>
        </w:rPr>
      </w:pPr>
    </w:p>
    <w:p w:rsidR="00BE7A2B" w:rsidRPr="002F71A5" w:rsidRDefault="00BE7A2B" w:rsidP="00BE7A2B">
      <w:pPr>
        <w:jc w:val="center"/>
        <w:textAlignment w:val="center"/>
        <w:rPr>
          <w:rFonts w:ascii="宋体" w:hAnsi="宋体"/>
        </w:rPr>
      </w:pPr>
    </w:p>
    <w:p w:rsidR="00BE7A2B" w:rsidRPr="002F71A5" w:rsidRDefault="00BE7A2B" w:rsidP="00BE7A2B">
      <w:pPr>
        <w:textAlignment w:val="center"/>
        <w:rPr>
          <w:rFonts w:ascii="宋体" w:hAnsi="宋体"/>
          <w:b/>
        </w:rPr>
      </w:pPr>
      <w:r>
        <w:rPr>
          <w:b/>
          <w:bCs/>
        </w:rPr>
        <w:t>五、诗歌鉴赏</w:t>
      </w:r>
      <w:r>
        <w:rPr>
          <w:b/>
          <w:bCs/>
        </w:rPr>
        <w:t>(</w:t>
      </w:r>
      <w:r>
        <w:rPr>
          <w:b/>
          <w:bCs/>
        </w:rPr>
        <w:t>本大题共</w:t>
      </w:r>
      <w:r>
        <w:rPr>
          <w:b/>
          <w:bCs/>
        </w:rPr>
        <w:t>1</w:t>
      </w:r>
      <w:r>
        <w:rPr>
          <w:b/>
          <w:bCs/>
        </w:rPr>
        <w:t>小题，共</w:t>
      </w:r>
      <w:r>
        <w:rPr>
          <w:b/>
          <w:bCs/>
        </w:rPr>
        <w:t>10.0</w:t>
      </w:r>
      <w:r>
        <w:rPr>
          <w:b/>
          <w:bCs/>
        </w:rPr>
        <w:t>分</w:t>
      </w:r>
      <w:r>
        <w:rPr>
          <w:b/>
          <w:bCs/>
        </w:rPr>
        <w:t>)</w:t>
      </w:r>
    </w:p>
    <w:p w:rsidR="00BE7A2B" w:rsidRDefault="00BE7A2B" w:rsidP="00BE7A2B">
      <w:pPr>
        <w:textAlignment w:val="center"/>
        <w:rPr>
          <w:rFonts w:hint="eastAsia"/>
        </w:rPr>
      </w:pPr>
      <w:r>
        <w:t>12.</w:t>
      </w:r>
      <w:r>
        <w:t>阅读下面这首词，按要求作答。</w:t>
      </w:r>
      <w:r>
        <w:t xml:space="preserve"> </w:t>
      </w:r>
      <w:r>
        <w:br/>
      </w:r>
      <w:r>
        <w:rPr>
          <w:rFonts w:hint="eastAsia"/>
        </w:rPr>
        <w:t xml:space="preserve">                                     </w:t>
      </w:r>
      <w:r>
        <w:t>鹧鸪天</w:t>
      </w:r>
      <w:r>
        <w:t xml:space="preserve"> </w:t>
      </w:r>
      <w:r>
        <w:br/>
      </w:r>
      <w:r>
        <w:rPr>
          <w:rFonts w:hint="eastAsia"/>
        </w:rPr>
        <w:t xml:space="preserve">                                   </w:t>
      </w:r>
      <w:r>
        <w:t>送廓之秋试</w:t>
      </w:r>
      <w:r>
        <w:rPr>
          <w:vertAlign w:val="superscript"/>
        </w:rPr>
        <w:t>①</w:t>
      </w:r>
      <w:r>
        <w:t xml:space="preserve"> </w:t>
      </w:r>
      <w:r>
        <w:br/>
      </w:r>
      <w:r>
        <w:rPr>
          <w:rFonts w:hint="eastAsia"/>
        </w:rPr>
        <w:t xml:space="preserve">                                                       </w:t>
      </w:r>
      <w:r>
        <w:t>[</w:t>
      </w:r>
      <w:r>
        <w:t>宋</w:t>
      </w:r>
      <w:r>
        <w:t>]</w:t>
      </w:r>
      <w:r>
        <w:t>辛弃疾</w:t>
      </w:r>
      <w:r>
        <w:t xml:space="preserve"> </w:t>
      </w:r>
      <w:r>
        <w:br/>
      </w:r>
      <w:r>
        <w:t>   白</w:t>
      </w:r>
      <w:proofErr w:type="gramStart"/>
      <w:r>
        <w:t>苎</w:t>
      </w:r>
      <w:proofErr w:type="gramEnd"/>
      <w:r>
        <w:rPr>
          <w:vertAlign w:val="superscript"/>
        </w:rPr>
        <w:t>②</w:t>
      </w:r>
      <w:proofErr w:type="gramStart"/>
      <w:r>
        <w:t>新袍入</w:t>
      </w:r>
      <w:proofErr w:type="gramEnd"/>
      <w:r>
        <w:t>嫩凉。春蚕食叶响回廊。禹门</w:t>
      </w:r>
      <w:r>
        <w:rPr>
          <w:vertAlign w:val="superscript"/>
        </w:rPr>
        <w:t>③</w:t>
      </w:r>
      <w:r>
        <w:t>已准桃花浪，月殿先收桂子香。　　鹏北海，凤朝阳。又携书剑路茫茫。明年此日青云去，却笑人间举子忙。</w:t>
      </w:r>
      <w:r>
        <w:t xml:space="preserve"> </w:t>
      </w:r>
      <w:r>
        <w:br/>
      </w:r>
      <w:r>
        <w:t>注：①秋试：科举时代秋季举行的考试。②白</w:t>
      </w:r>
      <w:proofErr w:type="gramStart"/>
      <w:r>
        <w:t>苎</w:t>
      </w:r>
      <w:proofErr w:type="gramEnd"/>
      <w:r>
        <w:t>（</w:t>
      </w:r>
      <w:proofErr w:type="spellStart"/>
      <w:r>
        <w:rPr>
          <w:rFonts w:ascii="Times New Roman" w:eastAsia="Times New Roman" w:hAnsi="Times New Roman" w:cs="Times New Roman"/>
          <w:i/>
          <w:iCs/>
        </w:rPr>
        <w:t>zh</w:t>
      </w:r>
      <w:r>
        <w:t>ù</w:t>
      </w:r>
      <w:proofErr w:type="spellEnd"/>
      <w:r>
        <w:t>）：用白色苎麻织成的布。③禹门：即龙门，古时以“鱼跃龙门”喻指考试得中。</w:t>
      </w:r>
      <w:r>
        <w:t xml:space="preserve"> </w:t>
      </w:r>
      <w:r>
        <w:br/>
        <w:t>(1)</w:t>
      </w:r>
      <w:proofErr w:type="gramStart"/>
      <w:r>
        <w:t>.</w:t>
      </w:r>
      <w:r>
        <w:t>“</w:t>
      </w:r>
      <w:proofErr w:type="gramEnd"/>
      <w:r>
        <w:t>白</w:t>
      </w:r>
      <w:proofErr w:type="gramStart"/>
      <w:r>
        <w:t>苎新袍入</w:t>
      </w:r>
      <w:proofErr w:type="gramEnd"/>
      <w:r>
        <w:t>嫩凉</w:t>
      </w:r>
      <w:proofErr w:type="gramStart"/>
      <w:r>
        <w:t>”</w:t>
      </w:r>
      <w:proofErr w:type="gramEnd"/>
      <w:r>
        <w:t>句中的“嫩”字带给你怎样的感觉？</w:t>
      </w:r>
      <w:r>
        <w:t xml:space="preserve"> </w:t>
      </w:r>
    </w:p>
    <w:p w:rsidR="00BE7A2B" w:rsidRDefault="00BE7A2B" w:rsidP="00BE7A2B">
      <w:pPr>
        <w:textAlignment w:val="center"/>
        <w:rPr>
          <w:rFonts w:hint="eastAsia"/>
        </w:rPr>
      </w:pPr>
    </w:p>
    <w:p w:rsidR="00BE7A2B" w:rsidRDefault="00BE7A2B" w:rsidP="00BE7A2B">
      <w:pPr>
        <w:textAlignment w:val="center"/>
        <w:rPr>
          <w:rFonts w:hint="eastAsia"/>
        </w:rPr>
      </w:pPr>
    </w:p>
    <w:p w:rsidR="00BE7A2B" w:rsidRDefault="00BE7A2B" w:rsidP="00BE7A2B">
      <w:pPr>
        <w:textAlignment w:val="center"/>
        <w:rPr>
          <w:rFonts w:hint="eastAsia"/>
        </w:rPr>
      </w:pPr>
    </w:p>
    <w:p w:rsidR="00BE7A2B" w:rsidRDefault="00BE7A2B" w:rsidP="00BE7A2B">
      <w:pPr>
        <w:textAlignment w:val="center"/>
        <w:rPr>
          <w:rFonts w:hint="eastAsia"/>
        </w:rPr>
      </w:pPr>
      <w:r>
        <w:br/>
        <w:t>(2)</w:t>
      </w:r>
      <w:proofErr w:type="gramStart"/>
      <w:r>
        <w:t>.</w:t>
      </w:r>
      <w:r>
        <w:t>“</w:t>
      </w:r>
      <w:proofErr w:type="gramEnd"/>
      <w:r>
        <w:t>鹏北海，凤朝阳。又携书剑路茫茫</w:t>
      </w:r>
      <w:proofErr w:type="gramStart"/>
      <w:r>
        <w:t>”</w:t>
      </w:r>
      <w:proofErr w:type="gramEnd"/>
      <w:r>
        <w:t>怎样体现了辛词的豪放特点？</w:t>
      </w:r>
      <w:r>
        <w:t xml:space="preserve"> </w:t>
      </w:r>
    </w:p>
    <w:p w:rsidR="00BE7A2B" w:rsidRDefault="00BE7A2B" w:rsidP="00BE7A2B">
      <w:pPr>
        <w:textAlignment w:val="center"/>
        <w:rPr>
          <w:rFonts w:hint="eastAsia"/>
        </w:rPr>
      </w:pPr>
    </w:p>
    <w:p w:rsidR="00BE7A2B" w:rsidRDefault="00BE7A2B" w:rsidP="00BE7A2B">
      <w:pPr>
        <w:textAlignment w:val="center"/>
        <w:rPr>
          <w:rFonts w:hint="eastAsia"/>
        </w:rPr>
      </w:pPr>
    </w:p>
    <w:p w:rsidR="00BE7A2B" w:rsidRDefault="00BE7A2B" w:rsidP="00BE7A2B">
      <w:pPr>
        <w:textAlignment w:val="center"/>
        <w:rPr>
          <w:rFonts w:hint="eastAsia"/>
        </w:rPr>
      </w:pPr>
    </w:p>
    <w:p w:rsidR="00BE7A2B" w:rsidRPr="00220A22" w:rsidRDefault="00BE7A2B" w:rsidP="00BE7A2B">
      <w:pPr>
        <w:textAlignment w:val="center"/>
        <w:rPr>
          <w:rFonts w:ascii="宋体" w:hAnsi="宋体"/>
          <w:noProof/>
        </w:rPr>
      </w:pPr>
      <w:r>
        <w:br/>
        <w:t>(3).</w:t>
      </w:r>
      <w:r>
        <w:t>请举一例分析本词虚实相生的艺术手法。</w:t>
      </w:r>
    </w:p>
    <w:p w:rsidR="00B970D9" w:rsidRDefault="00B970D9"/>
    <w:sectPr w:rsidR="00B970D9" w:rsidSect="00B970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7A2B"/>
    <w:rsid w:val="003E6432"/>
    <w:rsid w:val="00B970D9"/>
    <w:rsid w:val="00BC03FB"/>
    <w:rsid w:val="00BE7A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A2B"/>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BE7A2B"/>
    <w:rPr>
      <w:rFonts w:ascii="Cambria Math" w:eastAsia="宋体,新宋体" w:hAnsi="宋体,新宋体" w:cs="Cambria Math"/>
      <w:i/>
      <w:iCs/>
      <w:color w:val="808080" w:themeColor="text1" w:themeTint="7F"/>
    </w:rPr>
  </w:style>
  <w:style w:type="paragraph" w:styleId="a4">
    <w:name w:val="Balloon Text"/>
    <w:basedOn w:val="a"/>
    <w:link w:val="Char"/>
    <w:uiPriority w:val="99"/>
    <w:semiHidden/>
    <w:unhideWhenUsed/>
    <w:rsid w:val="00BE7A2B"/>
    <w:rPr>
      <w:sz w:val="18"/>
      <w:szCs w:val="18"/>
    </w:rPr>
  </w:style>
  <w:style w:type="character" w:customStyle="1" w:styleId="Char">
    <w:name w:val="批注框文本 Char"/>
    <w:basedOn w:val="a0"/>
    <w:link w:val="a4"/>
    <w:uiPriority w:val="99"/>
    <w:semiHidden/>
    <w:rsid w:val="00BE7A2B"/>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1012</Words>
  <Characters>5772</Characters>
  <Application>Microsoft Office Word</Application>
  <DocSecurity>0</DocSecurity>
  <Lines>48</Lines>
  <Paragraphs>13</Paragraphs>
  <ScaleCrop>false</ScaleCrop>
  <Company/>
  <LinksUpToDate>false</LinksUpToDate>
  <CharactersWithSpaces>6771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2017-07-12T05:31:00Z</dcterms:created>
  <dcterms:modified xsi:type="dcterms:W3CDTF">2017-07-12T05:31:00Z</dcterms:modified>
</cp:coreProperties>
</file>